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B8" w:rsidRDefault="00FC4530">
      <w:pPr>
        <w:ind w:firstLineChars="250" w:firstLine="904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正大集团湖南</w:t>
      </w:r>
      <w:r>
        <w:rPr>
          <w:rFonts w:ascii="黑体" w:eastAsia="黑体" w:hAnsi="黑体"/>
          <w:b/>
          <w:sz w:val="36"/>
          <w:szCs w:val="36"/>
        </w:rPr>
        <w:t>区</w:t>
      </w:r>
      <w:r w:rsidR="00224F70">
        <w:rPr>
          <w:rFonts w:ascii="黑体" w:eastAsia="黑体" w:hAnsi="黑体"/>
          <w:b/>
          <w:sz w:val="36"/>
          <w:szCs w:val="36"/>
        </w:rPr>
        <w:t>2020-2021</w:t>
      </w:r>
      <w:r w:rsidR="00224F70">
        <w:rPr>
          <w:rFonts w:ascii="黑体" w:eastAsia="黑体" w:hAnsi="黑体" w:hint="eastAsia"/>
          <w:b/>
          <w:sz w:val="36"/>
          <w:szCs w:val="36"/>
        </w:rPr>
        <w:t>年</w:t>
      </w:r>
      <w:r>
        <w:rPr>
          <w:rFonts w:ascii="黑体" w:eastAsia="黑体" w:hAnsi="黑体"/>
          <w:b/>
          <w:sz w:val="36"/>
          <w:szCs w:val="36"/>
        </w:rPr>
        <w:t>招聘简章</w:t>
      </w:r>
    </w:p>
    <w:p w:rsidR="00D811B8" w:rsidRDefault="00FC4530">
      <w:pPr>
        <w:spacing w:beforeLines="50" w:before="156" w:line="44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一、集团简介</w:t>
      </w:r>
    </w:p>
    <w:p w:rsidR="00D811B8" w:rsidRDefault="00FC4530" w:rsidP="00967D85">
      <w:pPr>
        <w:adjustRightInd w:val="0"/>
        <w:snapToGrid w:val="0"/>
        <w:spacing w:line="42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正大集团</w:t>
      </w:r>
      <w:r w:rsidR="00FC0119" w:rsidRPr="00FC0119">
        <w:rPr>
          <w:rFonts w:ascii="华文中宋" w:eastAsia="华文中宋" w:hAnsi="华文中宋" w:hint="eastAsia"/>
          <w:sz w:val="24"/>
        </w:rPr>
        <w:t>成立于1921年</w:t>
      </w:r>
      <w:r w:rsidR="00FC0119">
        <w:rPr>
          <w:rFonts w:ascii="华文中宋" w:eastAsia="华文中宋" w:hAnsi="华文中宋" w:hint="eastAsia"/>
          <w:sz w:val="24"/>
        </w:rPr>
        <w:t>，</w:t>
      </w:r>
      <w:r w:rsidR="00370443">
        <w:rPr>
          <w:rFonts w:ascii="华文中宋" w:eastAsia="华文中宋" w:hAnsi="华文中宋"/>
          <w:sz w:val="24"/>
        </w:rPr>
        <w:t>集团总部设立于泰国曼谷，</w:t>
      </w:r>
      <w:r w:rsidR="00370443">
        <w:rPr>
          <w:rFonts w:ascii="华文中宋" w:eastAsia="华文中宋" w:hAnsi="华文中宋" w:hint="eastAsia"/>
          <w:sz w:val="24"/>
        </w:rPr>
        <w:t>是泰籍华人创办的知名跨国企业</w:t>
      </w:r>
      <w:r w:rsidR="009C028D">
        <w:rPr>
          <w:rFonts w:ascii="华文中宋" w:eastAsia="华文中宋" w:hAnsi="华文中宋"/>
          <w:sz w:val="24"/>
        </w:rPr>
        <w:t>，</w:t>
      </w:r>
      <w:r>
        <w:rPr>
          <w:rFonts w:ascii="华文中宋" w:eastAsia="华文中宋" w:hAnsi="华文中宋" w:hint="eastAsia"/>
          <w:sz w:val="24"/>
        </w:rPr>
        <w:t>在中国以外称作Charoen Pokphand Group</w:t>
      </w:r>
      <w:r w:rsidR="00FC0119">
        <w:rPr>
          <w:rFonts w:ascii="华文中宋" w:eastAsia="华文中宋" w:hAnsi="华文中宋" w:hint="eastAsia"/>
          <w:sz w:val="24"/>
        </w:rPr>
        <w:t>（卜蜂集团）</w:t>
      </w:r>
      <w:r>
        <w:rPr>
          <w:rFonts w:ascii="华文中宋" w:eastAsia="华文中宋" w:hAnsi="华文中宋" w:hint="eastAsia"/>
          <w:sz w:val="24"/>
        </w:rPr>
        <w:t>。目前</w:t>
      </w:r>
      <w:r>
        <w:rPr>
          <w:rFonts w:ascii="华文中宋" w:eastAsia="华文中宋" w:hAnsi="华文中宋"/>
          <w:sz w:val="24"/>
        </w:rPr>
        <w:t>，</w:t>
      </w:r>
      <w:r>
        <w:rPr>
          <w:rFonts w:ascii="华文中宋" w:eastAsia="华文中宋" w:hAnsi="华文中宋" w:hint="eastAsia"/>
          <w:sz w:val="24"/>
        </w:rPr>
        <w:t>正大集团投资和服务分布于100多个国家和地区，2019年集团销售总额逾680亿美元，全球员工35万</w:t>
      </w:r>
      <w:r w:rsidR="00FC0119">
        <w:rPr>
          <w:rFonts w:ascii="华文中宋" w:eastAsia="华文中宋" w:hAnsi="华文中宋" w:hint="eastAsia"/>
          <w:sz w:val="24"/>
        </w:rPr>
        <w:t>余</w:t>
      </w:r>
      <w:r>
        <w:rPr>
          <w:rFonts w:ascii="华文中宋" w:eastAsia="华文中宋" w:hAnsi="华文中宋" w:hint="eastAsia"/>
          <w:sz w:val="24"/>
        </w:rPr>
        <w:t>人。</w:t>
      </w:r>
      <w:r w:rsidR="009C028D" w:rsidRPr="009C028D">
        <w:rPr>
          <w:rFonts w:ascii="华文中宋" w:eastAsia="华文中宋" w:hAnsi="华文中宋" w:hint="eastAsia"/>
          <w:sz w:val="24"/>
        </w:rPr>
        <w:t>正大集团是</w:t>
      </w:r>
      <w:r w:rsidR="00370443">
        <w:rPr>
          <w:rFonts w:ascii="华文中宋" w:eastAsia="华文中宋" w:hAnsi="华文中宋" w:hint="eastAsia"/>
          <w:sz w:val="24"/>
        </w:rPr>
        <w:t>改革</w:t>
      </w:r>
      <w:r w:rsidR="00370443">
        <w:rPr>
          <w:rFonts w:ascii="华文中宋" w:eastAsia="华文中宋" w:hAnsi="华文中宋"/>
          <w:sz w:val="24"/>
        </w:rPr>
        <w:t>开放后</w:t>
      </w:r>
      <w:r w:rsidR="009C028D" w:rsidRPr="009C028D">
        <w:rPr>
          <w:rFonts w:ascii="华文中宋" w:eastAsia="华文中宋" w:hAnsi="华文中宋" w:hint="eastAsia"/>
          <w:sz w:val="24"/>
        </w:rPr>
        <w:t>第一家在华投资的外资企业，经过40年的发展，正大集团中国区下属企业400多家，遍及除西藏以外的所有省市、自治区，投资总额超过1200亿元，年销售额近1500亿元。</w:t>
      </w:r>
      <w:r>
        <w:rPr>
          <w:rFonts w:ascii="华文中宋" w:eastAsia="华文中宋" w:hAnsi="华文中宋" w:hint="eastAsia"/>
          <w:sz w:val="24"/>
        </w:rPr>
        <w:t>拥有正大饲料、正大食品、大阳摩托、正大制药、《正大综艺》等具有广泛知名度的企业、品牌和产品。</w:t>
      </w:r>
    </w:p>
    <w:p w:rsidR="00D811B8" w:rsidRDefault="00FC4530">
      <w:pPr>
        <w:spacing w:beforeLines="50" w:before="156" w:line="44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二、湖南区</w:t>
      </w:r>
      <w:r>
        <w:rPr>
          <w:rFonts w:ascii="华文中宋" w:eastAsia="华文中宋" w:hAnsi="华文中宋"/>
          <w:b/>
          <w:sz w:val="28"/>
          <w:szCs w:val="28"/>
        </w:rPr>
        <w:t>事业介绍</w:t>
      </w:r>
    </w:p>
    <w:p w:rsidR="00D811B8" w:rsidRDefault="00FC4530" w:rsidP="00967D85">
      <w:pPr>
        <w:spacing w:line="42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正</w:t>
      </w:r>
      <w:r>
        <w:rPr>
          <w:rFonts w:ascii="华文中宋" w:eastAsia="华文中宋" w:hAnsi="华文中宋"/>
          <w:sz w:val="24"/>
        </w:rPr>
        <w:t>大中国农牧业于</w:t>
      </w:r>
      <w:r>
        <w:rPr>
          <w:rFonts w:ascii="华文中宋" w:eastAsia="华文中宋" w:hAnsi="华文中宋" w:hint="eastAsia"/>
          <w:sz w:val="24"/>
        </w:rPr>
        <w:t>1985年</w:t>
      </w:r>
      <w:r>
        <w:rPr>
          <w:rFonts w:ascii="华文中宋" w:eastAsia="华文中宋" w:hAnsi="华文中宋"/>
          <w:sz w:val="24"/>
        </w:rPr>
        <w:t>进入湖南，</w:t>
      </w:r>
      <w:r w:rsidR="009C028D">
        <w:rPr>
          <w:rFonts w:ascii="华文中宋" w:eastAsia="华文中宋" w:hAnsi="华文中宋" w:hint="eastAsia"/>
          <w:sz w:val="24"/>
        </w:rPr>
        <w:t>目前已</w:t>
      </w:r>
      <w:r w:rsidR="00C55F47">
        <w:rPr>
          <w:rFonts w:ascii="华文中宋" w:eastAsia="华文中宋" w:hAnsi="华文中宋" w:hint="eastAsia"/>
          <w:sz w:val="24"/>
        </w:rPr>
        <w:t>建</w:t>
      </w:r>
      <w:r>
        <w:rPr>
          <w:rFonts w:ascii="华文中宋" w:eastAsia="华文中宋" w:hAnsi="华文中宋" w:hint="eastAsia"/>
          <w:sz w:val="24"/>
        </w:rPr>
        <w:t>立了5家饲料公司、5家养殖公司、1家食品</w:t>
      </w:r>
      <w:r w:rsidR="009C028D">
        <w:rPr>
          <w:rFonts w:ascii="华文中宋" w:eastAsia="华文中宋" w:hAnsi="华文中宋" w:hint="eastAsia"/>
          <w:sz w:val="24"/>
        </w:rPr>
        <w:t>销售</w:t>
      </w:r>
      <w:r>
        <w:rPr>
          <w:rFonts w:ascii="华文中宋" w:eastAsia="华文中宋" w:hAnsi="华文中宋" w:hint="eastAsia"/>
          <w:sz w:val="24"/>
        </w:rPr>
        <w:t>公司、</w:t>
      </w:r>
      <w:r w:rsidR="009C028D">
        <w:rPr>
          <w:rFonts w:ascii="华文中宋" w:eastAsia="华文中宋" w:hAnsi="华文中宋" w:hint="eastAsia"/>
          <w:sz w:val="24"/>
        </w:rPr>
        <w:t>8家</w:t>
      </w:r>
      <w:r>
        <w:rPr>
          <w:rFonts w:ascii="华文中宋" w:eastAsia="华文中宋" w:hAnsi="华文中宋" w:hint="eastAsia"/>
          <w:sz w:val="24"/>
        </w:rPr>
        <w:t>卜蜂莲花超市、</w:t>
      </w:r>
      <w:r w:rsidR="009C028D">
        <w:rPr>
          <w:rFonts w:ascii="华文中宋" w:eastAsia="华文中宋" w:hAnsi="华文中宋" w:hint="eastAsia"/>
          <w:sz w:val="24"/>
        </w:rPr>
        <w:t>1家</w:t>
      </w:r>
      <w:r>
        <w:rPr>
          <w:rFonts w:ascii="华文中宋" w:eastAsia="华文中宋" w:hAnsi="华文中宋" w:hint="eastAsia"/>
          <w:sz w:val="24"/>
        </w:rPr>
        <w:t>新零售商超（福来食集项目）。2019年度营业</w:t>
      </w:r>
      <w:r w:rsidR="00B55172">
        <w:rPr>
          <w:rFonts w:ascii="华文中宋" w:eastAsia="华文中宋" w:hAnsi="华文中宋" w:hint="eastAsia"/>
          <w:sz w:val="24"/>
        </w:rPr>
        <w:t>收入</w:t>
      </w:r>
      <w:r>
        <w:rPr>
          <w:rFonts w:ascii="华文中宋" w:eastAsia="华文中宋" w:hAnsi="华文中宋" w:hint="eastAsia"/>
          <w:sz w:val="24"/>
        </w:rPr>
        <w:t>超20亿，缴纳税费</w:t>
      </w:r>
      <w:r w:rsidR="00B55172">
        <w:rPr>
          <w:rFonts w:ascii="华文中宋" w:eastAsia="华文中宋" w:hAnsi="华文中宋" w:hint="eastAsia"/>
          <w:sz w:val="24"/>
        </w:rPr>
        <w:t>约</w:t>
      </w:r>
      <w:r>
        <w:rPr>
          <w:rFonts w:ascii="华文中宋" w:eastAsia="华文中宋" w:hAnsi="华文中宋" w:hint="eastAsia"/>
          <w:sz w:val="24"/>
        </w:rPr>
        <w:t>4000万元。正大</w:t>
      </w:r>
      <w:r>
        <w:rPr>
          <w:rFonts w:ascii="华文中宋" w:eastAsia="华文中宋" w:hAnsi="华文中宋"/>
          <w:sz w:val="24"/>
        </w:rPr>
        <w:t>集团湖南区</w:t>
      </w:r>
      <w:r>
        <w:rPr>
          <w:rFonts w:ascii="华文中宋" w:eastAsia="华文中宋" w:hAnsi="华文中宋" w:hint="eastAsia"/>
          <w:sz w:val="24"/>
        </w:rPr>
        <w:t>秉承</w:t>
      </w:r>
      <w:r>
        <w:rPr>
          <w:rFonts w:ascii="华文中宋" w:eastAsia="华文中宋" w:hAnsi="华文中宋"/>
          <w:sz w:val="24"/>
        </w:rPr>
        <w:t>“利国</w:t>
      </w:r>
      <w:r>
        <w:rPr>
          <w:rFonts w:ascii="华文中宋" w:eastAsia="华文中宋" w:hAnsi="华文中宋" w:hint="eastAsia"/>
          <w:sz w:val="24"/>
        </w:rPr>
        <w:t>、</w:t>
      </w:r>
      <w:r>
        <w:rPr>
          <w:rFonts w:ascii="华文中宋" w:eastAsia="华文中宋" w:hAnsi="华文中宋"/>
          <w:sz w:val="24"/>
        </w:rPr>
        <w:t>利民</w:t>
      </w:r>
      <w:r>
        <w:rPr>
          <w:rFonts w:ascii="华文中宋" w:eastAsia="华文中宋" w:hAnsi="华文中宋" w:hint="eastAsia"/>
          <w:sz w:val="24"/>
        </w:rPr>
        <w:t>、</w:t>
      </w:r>
      <w:r>
        <w:rPr>
          <w:rFonts w:ascii="华文中宋" w:eastAsia="华文中宋" w:hAnsi="华文中宋"/>
          <w:sz w:val="24"/>
        </w:rPr>
        <w:t>利企业”</w:t>
      </w:r>
      <w:r>
        <w:rPr>
          <w:rFonts w:ascii="华文中宋" w:eastAsia="华文中宋" w:hAnsi="华文中宋" w:hint="eastAsia"/>
          <w:sz w:val="24"/>
        </w:rPr>
        <w:t>的</w:t>
      </w:r>
      <w:r>
        <w:rPr>
          <w:rFonts w:ascii="华文中宋" w:eastAsia="华文中宋" w:hAnsi="华文中宋"/>
          <w:sz w:val="24"/>
        </w:rPr>
        <w:t>经营理念，</w:t>
      </w:r>
      <w:r>
        <w:rPr>
          <w:rFonts w:ascii="华文中宋" w:eastAsia="华文中宋" w:hAnsi="华文中宋" w:hint="eastAsia"/>
          <w:sz w:val="24"/>
        </w:rPr>
        <w:t>秉承“做世界的厨房，人类能源的供应者”的愿景，正朝着</w:t>
      </w:r>
      <w:r w:rsidR="006E42F7">
        <w:rPr>
          <w:rFonts w:ascii="华文中宋" w:eastAsia="华文中宋" w:hAnsi="华文中宋"/>
          <w:sz w:val="24"/>
        </w:rPr>
        <w:t>农工商一体化</w:t>
      </w:r>
      <w:r w:rsidR="00370443">
        <w:rPr>
          <w:rFonts w:ascii="华文中宋" w:eastAsia="华文中宋" w:hAnsi="华文中宋" w:hint="eastAsia"/>
          <w:sz w:val="24"/>
        </w:rPr>
        <w:t>快速、</w:t>
      </w:r>
      <w:r w:rsidR="00224111">
        <w:rPr>
          <w:rFonts w:ascii="华文中宋" w:eastAsia="华文中宋" w:hAnsi="华文中宋"/>
          <w:sz w:val="24"/>
        </w:rPr>
        <w:t>稳步</w:t>
      </w:r>
      <w:r>
        <w:rPr>
          <w:rFonts w:ascii="华文中宋" w:eastAsia="华文中宋" w:hAnsi="华文中宋" w:hint="eastAsia"/>
          <w:sz w:val="24"/>
        </w:rPr>
        <w:t>发展，带</w:t>
      </w:r>
      <w:r>
        <w:rPr>
          <w:rFonts w:ascii="华文中宋" w:eastAsia="华文中宋" w:hAnsi="华文中宋"/>
          <w:sz w:val="24"/>
        </w:rPr>
        <w:t>动就业</w:t>
      </w:r>
      <w:r>
        <w:rPr>
          <w:rFonts w:ascii="华文中宋" w:eastAsia="华文中宋" w:hAnsi="华文中宋" w:hint="eastAsia"/>
          <w:sz w:val="24"/>
        </w:rPr>
        <w:t>过</w:t>
      </w:r>
      <w:r>
        <w:rPr>
          <w:rFonts w:ascii="华文中宋" w:eastAsia="华文中宋" w:hAnsi="华文中宋"/>
          <w:sz w:val="24"/>
        </w:rPr>
        <w:t>万</w:t>
      </w:r>
      <w:r>
        <w:rPr>
          <w:rFonts w:ascii="华文中宋" w:eastAsia="华文中宋" w:hAnsi="华文中宋" w:hint="eastAsia"/>
          <w:sz w:val="24"/>
        </w:rPr>
        <w:t>人</w:t>
      </w:r>
      <w:r>
        <w:rPr>
          <w:rFonts w:ascii="华文中宋" w:eastAsia="华文中宋" w:hAnsi="华文中宋"/>
          <w:sz w:val="24"/>
        </w:rPr>
        <w:t>。</w:t>
      </w:r>
    </w:p>
    <w:p w:rsidR="00D811B8" w:rsidRDefault="00FC4530" w:rsidP="00967D85">
      <w:pPr>
        <w:spacing w:line="42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怀</w:t>
      </w:r>
      <w:r>
        <w:rPr>
          <w:rFonts w:ascii="华文中宋" w:eastAsia="华文中宋" w:hAnsi="华文中宋"/>
          <w:sz w:val="24"/>
        </w:rPr>
        <w:t>化正大有限</w:t>
      </w:r>
      <w:r>
        <w:rPr>
          <w:rFonts w:ascii="华文中宋" w:eastAsia="华文中宋" w:hAnsi="华文中宋" w:hint="eastAsia"/>
          <w:sz w:val="24"/>
        </w:rPr>
        <w:t>公司作为正</w:t>
      </w:r>
      <w:r>
        <w:rPr>
          <w:rFonts w:ascii="华文中宋" w:eastAsia="华文中宋" w:hAnsi="华文中宋"/>
          <w:sz w:val="24"/>
        </w:rPr>
        <w:t>大集团饲料公司</w:t>
      </w:r>
      <w:r>
        <w:rPr>
          <w:rFonts w:ascii="华文中宋" w:eastAsia="华文中宋" w:hAnsi="华文中宋" w:hint="eastAsia"/>
          <w:sz w:val="24"/>
        </w:rPr>
        <w:t>的优秀代表之</w:t>
      </w:r>
      <w:r>
        <w:rPr>
          <w:rFonts w:ascii="华文中宋" w:eastAsia="华文中宋" w:hAnsi="华文中宋"/>
          <w:sz w:val="24"/>
        </w:rPr>
        <w:t>一</w:t>
      </w:r>
      <w:r>
        <w:rPr>
          <w:rFonts w:ascii="华文中宋" w:eastAsia="华文中宋" w:hAnsi="华文中宋" w:hint="eastAsia"/>
          <w:sz w:val="24"/>
        </w:rPr>
        <w:t>，</w:t>
      </w:r>
      <w:r>
        <w:rPr>
          <w:rFonts w:ascii="华文中宋" w:eastAsia="华文中宋" w:hAnsi="华文中宋"/>
          <w:sz w:val="24"/>
        </w:rPr>
        <w:t>于</w:t>
      </w:r>
      <w:r w:rsidR="00935697">
        <w:rPr>
          <w:rFonts w:ascii="华文中宋" w:eastAsia="华文中宋" w:hAnsi="华文中宋" w:hint="eastAsia"/>
          <w:sz w:val="24"/>
        </w:rPr>
        <w:t>近期</w:t>
      </w:r>
      <w:r>
        <w:rPr>
          <w:rFonts w:ascii="华文中宋" w:eastAsia="华文中宋" w:hAnsi="华文中宋"/>
          <w:sz w:val="24"/>
        </w:rPr>
        <w:t>筹建邵阳分公司</w:t>
      </w:r>
      <w:r>
        <w:rPr>
          <w:rFonts w:ascii="华文中宋" w:eastAsia="华文中宋" w:hAnsi="华文中宋" w:hint="eastAsia"/>
          <w:sz w:val="24"/>
        </w:rPr>
        <w:t>。公司</w:t>
      </w:r>
      <w:r>
        <w:rPr>
          <w:rFonts w:ascii="华文中宋" w:eastAsia="华文中宋" w:hAnsi="华文中宋" w:hint="eastAsia"/>
          <w:bCs/>
          <w:sz w:val="24"/>
        </w:rPr>
        <w:t>通过了ISO9001:20</w:t>
      </w:r>
      <w:r>
        <w:rPr>
          <w:rFonts w:ascii="华文中宋" w:eastAsia="华文中宋" w:hAnsi="华文中宋"/>
          <w:bCs/>
          <w:sz w:val="24"/>
        </w:rPr>
        <w:t>15</w:t>
      </w:r>
      <w:r>
        <w:rPr>
          <w:rFonts w:ascii="华文中宋" w:eastAsia="华文中宋" w:hAnsi="华文中宋" w:hint="eastAsia"/>
          <w:bCs/>
          <w:sz w:val="24"/>
        </w:rPr>
        <w:t>质量管理体系认证、ISO22000:2005食品安全管理体系认证，</w:t>
      </w:r>
      <w:r>
        <w:rPr>
          <w:rFonts w:ascii="华文中宋" w:eastAsia="华文中宋" w:hAnsi="华文中宋" w:hint="eastAsia"/>
          <w:sz w:val="24"/>
        </w:rPr>
        <w:t>先后荣获 “湖南省先进技术型企业”、“湖南省农业产业化龙头企业”、“湖南</w:t>
      </w:r>
      <w:r>
        <w:rPr>
          <w:rFonts w:ascii="华文中宋" w:eastAsia="华文中宋" w:hAnsi="华文中宋"/>
          <w:sz w:val="24"/>
        </w:rPr>
        <w:t>省</w:t>
      </w:r>
      <w:r>
        <w:rPr>
          <w:rFonts w:ascii="华文中宋" w:eastAsia="华文中宋" w:hAnsi="华文中宋" w:hint="eastAsia"/>
          <w:sz w:val="24"/>
        </w:rPr>
        <w:t>饲料质量安全管理规范示范企业”、“</w:t>
      </w:r>
      <w:r>
        <w:rPr>
          <w:rFonts w:ascii="华文中宋" w:eastAsia="华文中宋" w:hAnsi="华文中宋"/>
          <w:sz w:val="24"/>
        </w:rPr>
        <w:t>湖南省首批外商投资诚信经营示范企业”、</w:t>
      </w:r>
      <w:r>
        <w:rPr>
          <w:rFonts w:ascii="华文中宋" w:eastAsia="华文中宋" w:hAnsi="华文中宋" w:hint="eastAsia"/>
          <w:sz w:val="24"/>
        </w:rPr>
        <w:t>“湖南省维护消费者权益先进单位”、“中</w:t>
      </w:r>
      <w:r>
        <w:rPr>
          <w:rFonts w:ascii="华文中宋" w:eastAsia="华文中宋" w:hAnsi="华文中宋"/>
          <w:sz w:val="24"/>
        </w:rPr>
        <w:t>华</w:t>
      </w:r>
      <w:r>
        <w:rPr>
          <w:rFonts w:ascii="华文中宋" w:eastAsia="华文中宋" w:hAnsi="华文中宋" w:hint="eastAsia"/>
          <w:sz w:val="24"/>
        </w:rPr>
        <w:t>全国总</w:t>
      </w:r>
      <w:r>
        <w:rPr>
          <w:rFonts w:ascii="华文中宋" w:eastAsia="华文中宋" w:hAnsi="华文中宋"/>
          <w:sz w:val="24"/>
        </w:rPr>
        <w:t>工会</w:t>
      </w:r>
      <w:r>
        <w:rPr>
          <w:rFonts w:ascii="华文中宋" w:eastAsia="华文中宋" w:hAnsi="华文中宋" w:hint="eastAsia"/>
          <w:sz w:val="24"/>
        </w:rPr>
        <w:t>模范职工之家”、“社会保障先进单位”、</w:t>
      </w:r>
      <w:r>
        <w:rPr>
          <w:rFonts w:ascii="华文中宋" w:eastAsia="华文中宋" w:hAnsi="华文中宋"/>
          <w:sz w:val="24"/>
        </w:rPr>
        <w:t>“</w:t>
      </w:r>
      <w:r>
        <w:rPr>
          <w:rFonts w:ascii="华文中宋" w:eastAsia="华文中宋" w:hAnsi="华文中宋" w:hint="eastAsia"/>
          <w:sz w:val="24"/>
        </w:rPr>
        <w:t>高校毕业</w:t>
      </w:r>
      <w:r>
        <w:rPr>
          <w:rFonts w:ascii="华文中宋" w:eastAsia="华文中宋" w:hAnsi="华文中宋"/>
          <w:sz w:val="24"/>
        </w:rPr>
        <w:t>生就业见习基地”</w:t>
      </w:r>
      <w:r>
        <w:rPr>
          <w:rFonts w:ascii="华文中宋" w:eastAsia="华文中宋" w:hAnsi="华文中宋" w:hint="eastAsia"/>
          <w:sz w:val="24"/>
        </w:rPr>
        <w:t>等荣誉称号。</w:t>
      </w:r>
    </w:p>
    <w:p w:rsidR="00D811B8" w:rsidRDefault="003C2A8C">
      <w:pPr>
        <w:spacing w:beforeLines="50" w:before="156" w:line="440" w:lineRule="exac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三</w:t>
      </w:r>
      <w:r w:rsidR="00FC4530">
        <w:rPr>
          <w:rFonts w:ascii="华文中宋" w:eastAsia="华文中宋" w:hAnsi="华文中宋"/>
          <w:b/>
          <w:sz w:val="28"/>
          <w:szCs w:val="28"/>
        </w:rPr>
        <w:t>、学习发展</w:t>
      </w:r>
    </w:p>
    <w:p w:rsidR="00D811B8" w:rsidRDefault="00FC4530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  <w:szCs w:val="24"/>
        </w:rPr>
        <w:t>1</w:t>
      </w:r>
      <w:r w:rsidR="00F04059">
        <w:rPr>
          <w:rFonts w:ascii="华文中宋" w:eastAsia="华文中宋" w:hAnsi="华文中宋" w:hint="eastAsia"/>
          <w:sz w:val="24"/>
        </w:rPr>
        <w:t>、</w:t>
      </w:r>
      <w:r>
        <w:rPr>
          <w:rFonts w:ascii="华文中宋" w:eastAsia="华文中宋" w:hAnsi="华文中宋" w:hint="eastAsia"/>
          <w:sz w:val="24"/>
        </w:rPr>
        <w:t>轮岗</w:t>
      </w:r>
      <w:r w:rsidR="00F04059">
        <w:rPr>
          <w:rFonts w:ascii="华文中宋" w:eastAsia="华文中宋" w:hAnsi="华文中宋"/>
          <w:sz w:val="24"/>
        </w:rPr>
        <w:t xml:space="preserve">学习: </w:t>
      </w:r>
      <w:r>
        <w:rPr>
          <w:rFonts w:ascii="华文中宋" w:eastAsia="华文中宋" w:hAnsi="华文中宋"/>
          <w:sz w:val="24"/>
        </w:rPr>
        <w:t>内部轮岗机制，全面</w:t>
      </w:r>
      <w:r>
        <w:rPr>
          <w:rFonts w:ascii="华文中宋" w:eastAsia="华文中宋" w:hAnsi="华文中宋" w:hint="eastAsia"/>
          <w:sz w:val="24"/>
        </w:rPr>
        <w:t>发</w:t>
      </w:r>
      <w:r>
        <w:rPr>
          <w:rFonts w:ascii="华文中宋" w:eastAsia="华文中宋" w:hAnsi="华文中宋"/>
          <w:sz w:val="24"/>
        </w:rPr>
        <w:t>展，快人一步；</w:t>
      </w:r>
    </w:p>
    <w:p w:rsidR="00D811B8" w:rsidRDefault="00FC4530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2</w:t>
      </w:r>
      <w:r w:rsidR="00F04059">
        <w:rPr>
          <w:rFonts w:ascii="华文中宋" w:eastAsia="华文中宋" w:hAnsi="华文中宋" w:hint="eastAsia"/>
          <w:sz w:val="24"/>
        </w:rPr>
        <w:t>、</w:t>
      </w:r>
      <w:r>
        <w:rPr>
          <w:rFonts w:ascii="华文中宋" w:eastAsia="华文中宋" w:hAnsi="华文中宋" w:hint="eastAsia"/>
          <w:sz w:val="24"/>
        </w:rPr>
        <w:t>职业</w:t>
      </w:r>
      <w:r w:rsidR="00F04059">
        <w:rPr>
          <w:rFonts w:ascii="华文中宋" w:eastAsia="华文中宋" w:hAnsi="华文中宋"/>
          <w:sz w:val="24"/>
        </w:rPr>
        <w:t>导师</w:t>
      </w:r>
      <w:r w:rsidR="00F04059">
        <w:rPr>
          <w:rFonts w:ascii="华文中宋" w:eastAsia="华文中宋" w:hAnsi="华文中宋" w:hint="eastAsia"/>
          <w:sz w:val="24"/>
        </w:rPr>
        <w:t xml:space="preserve">: </w:t>
      </w:r>
      <w:r>
        <w:rPr>
          <w:rFonts w:ascii="华文中宋" w:eastAsia="华文中宋" w:hAnsi="华文中宋"/>
          <w:sz w:val="24"/>
        </w:rPr>
        <w:t>为新员工安排</w:t>
      </w:r>
      <w:r>
        <w:rPr>
          <w:rFonts w:ascii="华文中宋" w:eastAsia="华文中宋" w:hAnsi="华文中宋" w:hint="eastAsia"/>
          <w:sz w:val="24"/>
        </w:rPr>
        <w:t>专业</w:t>
      </w:r>
      <w:r>
        <w:rPr>
          <w:rFonts w:ascii="华文中宋" w:eastAsia="华文中宋" w:hAnsi="华文中宋"/>
          <w:sz w:val="24"/>
        </w:rPr>
        <w:t>入职引导人，全程</w:t>
      </w:r>
      <w:r>
        <w:rPr>
          <w:rFonts w:ascii="华文中宋" w:eastAsia="华文中宋" w:hAnsi="华文中宋" w:hint="eastAsia"/>
          <w:sz w:val="24"/>
        </w:rPr>
        <w:t>培养与</w:t>
      </w:r>
      <w:r>
        <w:rPr>
          <w:rFonts w:ascii="华文中宋" w:eastAsia="华文中宋" w:hAnsi="华文中宋"/>
          <w:sz w:val="24"/>
        </w:rPr>
        <w:t>跟踪；</w:t>
      </w:r>
    </w:p>
    <w:p w:rsidR="00D811B8" w:rsidRDefault="00FC4530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3、系统</w:t>
      </w:r>
      <w:r>
        <w:rPr>
          <w:rFonts w:ascii="华文中宋" w:eastAsia="华文中宋" w:hAnsi="华文中宋"/>
          <w:sz w:val="24"/>
        </w:rPr>
        <w:t>培训：</w:t>
      </w:r>
      <w:r>
        <w:rPr>
          <w:rFonts w:ascii="华文中宋" w:eastAsia="华文中宋" w:hAnsi="华文中宋" w:hint="eastAsia"/>
          <w:sz w:val="24"/>
        </w:rPr>
        <w:t>包括专业</w:t>
      </w:r>
      <w:r w:rsidR="00F04059">
        <w:rPr>
          <w:rFonts w:ascii="华文中宋" w:eastAsia="华文中宋" w:hAnsi="华文中宋" w:hint="eastAsia"/>
          <w:sz w:val="24"/>
        </w:rPr>
        <w:t>基础</w:t>
      </w:r>
      <w:r>
        <w:rPr>
          <w:rFonts w:ascii="华文中宋" w:eastAsia="华文中宋" w:hAnsi="华文中宋"/>
          <w:sz w:val="24"/>
        </w:rPr>
        <w:t>知识培训、管理技能培训、专业技能培训</w:t>
      </w:r>
      <w:r>
        <w:rPr>
          <w:rFonts w:ascii="华文中宋" w:eastAsia="华文中宋" w:hAnsi="华文中宋" w:hint="eastAsia"/>
          <w:sz w:val="24"/>
        </w:rPr>
        <w:t>、</w:t>
      </w:r>
      <w:r>
        <w:rPr>
          <w:rFonts w:ascii="华文中宋" w:eastAsia="华文中宋" w:hAnsi="华文中宋"/>
          <w:sz w:val="24"/>
        </w:rPr>
        <w:t>正大网络学院等；</w:t>
      </w:r>
    </w:p>
    <w:p w:rsidR="005719A3" w:rsidRDefault="00FC4530">
      <w:pPr>
        <w:spacing w:line="380" w:lineRule="exact"/>
        <w:ind w:left="360" w:hangingChars="150" w:hanging="360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4</w:t>
      </w:r>
      <w:r>
        <w:rPr>
          <w:rFonts w:ascii="华文中宋" w:eastAsia="华文中宋" w:hAnsi="华文中宋" w:hint="eastAsia"/>
          <w:sz w:val="24"/>
        </w:rPr>
        <w:t>、外派</w:t>
      </w:r>
      <w:r>
        <w:rPr>
          <w:rFonts w:ascii="华文中宋" w:eastAsia="华文中宋" w:hAnsi="华文中宋"/>
          <w:sz w:val="24"/>
        </w:rPr>
        <w:t>学习：对优秀的员工，</w:t>
      </w:r>
      <w:r>
        <w:rPr>
          <w:rFonts w:ascii="华文中宋" w:eastAsia="华文中宋" w:hAnsi="华文中宋" w:hint="eastAsia"/>
          <w:sz w:val="24"/>
        </w:rPr>
        <w:t>可</w:t>
      </w:r>
      <w:r>
        <w:rPr>
          <w:rFonts w:ascii="华文中宋" w:eastAsia="华文中宋" w:hAnsi="华文中宋"/>
          <w:sz w:val="24"/>
        </w:rPr>
        <w:t>在</w:t>
      </w:r>
      <w:r>
        <w:rPr>
          <w:rFonts w:ascii="华文中宋" w:eastAsia="华文中宋" w:hAnsi="华文中宋" w:hint="eastAsia"/>
          <w:sz w:val="24"/>
        </w:rPr>
        <w:t>中国</w:t>
      </w:r>
      <w:r>
        <w:rPr>
          <w:rFonts w:ascii="华文中宋" w:eastAsia="华文中宋" w:hAnsi="华文中宋"/>
          <w:sz w:val="24"/>
        </w:rPr>
        <w:t>人民大学</w:t>
      </w:r>
      <w:r>
        <w:rPr>
          <w:rFonts w:ascii="华文中宋" w:eastAsia="华文中宋" w:hAnsi="华文中宋" w:hint="eastAsia"/>
          <w:sz w:val="24"/>
        </w:rPr>
        <w:t>等知名</w:t>
      </w:r>
      <w:r>
        <w:rPr>
          <w:rFonts w:ascii="华文中宋" w:eastAsia="华文中宋" w:hAnsi="华文中宋"/>
          <w:sz w:val="24"/>
        </w:rPr>
        <w:t>大学</w:t>
      </w:r>
      <w:r>
        <w:rPr>
          <w:rFonts w:ascii="华文中宋" w:eastAsia="华文中宋" w:hAnsi="华文中宋" w:hint="eastAsia"/>
          <w:sz w:val="24"/>
        </w:rPr>
        <w:t>MBA培训</w:t>
      </w:r>
      <w:r>
        <w:rPr>
          <w:rFonts w:ascii="华文中宋" w:eastAsia="华文中宋" w:hAnsi="华文中宋"/>
          <w:sz w:val="24"/>
        </w:rPr>
        <w:t>、国外培训或</w:t>
      </w:r>
    </w:p>
    <w:p w:rsidR="00D811B8" w:rsidRDefault="00FC4530">
      <w:pPr>
        <w:spacing w:line="380" w:lineRule="exact"/>
        <w:ind w:left="360" w:hangingChars="150" w:hanging="360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正大集团领导力学院深造；</w:t>
      </w:r>
    </w:p>
    <w:p w:rsidR="00D811B8" w:rsidRDefault="00FC4530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5</w:t>
      </w:r>
      <w:r>
        <w:rPr>
          <w:rFonts w:ascii="华文中宋" w:eastAsia="华文中宋" w:hAnsi="华文中宋" w:hint="eastAsia"/>
          <w:sz w:val="24"/>
        </w:rPr>
        <w:t>、职业</w:t>
      </w:r>
      <w:r>
        <w:rPr>
          <w:rFonts w:ascii="华文中宋" w:eastAsia="华文中宋" w:hAnsi="华文中宋"/>
          <w:sz w:val="24"/>
        </w:rPr>
        <w:t>成长：</w:t>
      </w:r>
      <w:r>
        <w:rPr>
          <w:rFonts w:ascii="华文中宋" w:eastAsia="华文中宋" w:hAnsi="华文中宋" w:hint="eastAsia"/>
          <w:sz w:val="24"/>
        </w:rPr>
        <w:t>双轨</w:t>
      </w:r>
      <w:r>
        <w:rPr>
          <w:rFonts w:ascii="华文中宋" w:eastAsia="华文中宋" w:hAnsi="华文中宋"/>
          <w:sz w:val="24"/>
        </w:rPr>
        <w:t>晋升机制，后备干部培训班，</w:t>
      </w:r>
      <w:r w:rsidR="00AB5000">
        <w:rPr>
          <w:rFonts w:ascii="华文中宋" w:eastAsia="华文中宋" w:hAnsi="华文中宋" w:hint="eastAsia"/>
          <w:sz w:val="24"/>
        </w:rPr>
        <w:t>项目</w:t>
      </w:r>
      <w:r>
        <w:rPr>
          <w:rFonts w:ascii="华文中宋" w:eastAsia="华文中宋" w:hAnsi="华文中宋" w:hint="eastAsia"/>
          <w:sz w:val="24"/>
        </w:rPr>
        <w:t>未来领导</w:t>
      </w:r>
      <w:r>
        <w:rPr>
          <w:rFonts w:ascii="华文中宋" w:eastAsia="华文中宋" w:hAnsi="华文中宋"/>
          <w:sz w:val="24"/>
        </w:rPr>
        <w:t>人培养计划等</w:t>
      </w:r>
      <w:r>
        <w:rPr>
          <w:rFonts w:ascii="华文中宋" w:eastAsia="华文中宋" w:hAnsi="华文中宋" w:hint="eastAsia"/>
          <w:sz w:val="24"/>
        </w:rPr>
        <w:t>；</w:t>
      </w:r>
    </w:p>
    <w:p w:rsidR="00D811B8" w:rsidRDefault="00FC4530" w:rsidP="00B5095A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6、</w:t>
      </w:r>
      <w:r>
        <w:rPr>
          <w:rFonts w:ascii="华文中宋" w:eastAsia="华文中宋" w:hAnsi="华文中宋"/>
          <w:sz w:val="24"/>
        </w:rPr>
        <w:t>晋升</w:t>
      </w:r>
      <w:r>
        <w:rPr>
          <w:rFonts w:ascii="华文中宋" w:eastAsia="华文中宋" w:hAnsi="华文中宋" w:hint="eastAsia"/>
          <w:sz w:val="24"/>
        </w:rPr>
        <w:t>通道：</w:t>
      </w:r>
      <w:r w:rsidR="00B5095A">
        <w:rPr>
          <w:rFonts w:ascii="华文中宋" w:eastAsia="华文中宋" w:hAnsi="华文中宋" w:hint="eastAsia"/>
          <w:sz w:val="24"/>
        </w:rPr>
        <w:t>以</w:t>
      </w:r>
      <w:r w:rsidR="00B5095A">
        <w:rPr>
          <w:rFonts w:ascii="华文中宋" w:eastAsia="华文中宋" w:hAnsi="华文中宋"/>
          <w:sz w:val="24"/>
        </w:rPr>
        <w:t>销售</w:t>
      </w:r>
      <w:r w:rsidR="00C54BCC">
        <w:rPr>
          <w:rFonts w:ascii="华文中宋" w:eastAsia="华文中宋" w:hAnsi="华文中宋" w:hint="eastAsia"/>
          <w:sz w:val="24"/>
        </w:rPr>
        <w:t>/</w:t>
      </w:r>
      <w:r w:rsidR="00B5095A">
        <w:rPr>
          <w:rFonts w:ascii="华文中宋" w:eastAsia="华文中宋" w:hAnsi="华文中宋"/>
          <w:sz w:val="24"/>
        </w:rPr>
        <w:t>技术</w:t>
      </w:r>
      <w:r w:rsidR="00B5095A">
        <w:rPr>
          <w:rFonts w:ascii="华文中宋" w:eastAsia="华文中宋" w:hAnsi="华文中宋" w:hint="eastAsia"/>
          <w:sz w:val="24"/>
        </w:rPr>
        <w:t>类</w:t>
      </w:r>
      <w:r w:rsidR="00B5095A">
        <w:rPr>
          <w:rFonts w:ascii="华文中宋" w:eastAsia="华文中宋" w:hAnsi="华文中宋"/>
          <w:sz w:val="24"/>
        </w:rPr>
        <w:t>职位为例，</w:t>
      </w:r>
      <w:r>
        <w:rPr>
          <w:rFonts w:ascii="华文中宋" w:eastAsia="华文中宋" w:hAnsi="华文中宋" w:hint="eastAsia"/>
          <w:sz w:val="24"/>
        </w:rPr>
        <w:t>销售服务</w:t>
      </w:r>
      <w:r>
        <w:rPr>
          <w:rFonts w:ascii="华文中宋" w:eastAsia="华文中宋" w:hAnsi="华文中宋"/>
          <w:sz w:val="24"/>
        </w:rPr>
        <w:t>代表</w:t>
      </w:r>
      <w:r>
        <w:rPr>
          <w:rFonts w:ascii="华文中宋" w:eastAsia="华文中宋" w:hAnsi="华文中宋" w:hint="eastAsia"/>
          <w:sz w:val="24"/>
        </w:rPr>
        <w:t>/技术</w:t>
      </w:r>
      <w:r>
        <w:rPr>
          <w:rFonts w:ascii="华文中宋" w:eastAsia="华文中宋" w:hAnsi="华文中宋"/>
          <w:sz w:val="24"/>
        </w:rPr>
        <w:t>服务代表</w:t>
      </w:r>
      <w:r>
        <w:rPr>
          <w:rFonts w:ascii="华文中宋" w:eastAsia="华文中宋" w:hAnsi="华文中宋" w:hint="eastAsia"/>
          <w:sz w:val="24"/>
        </w:rPr>
        <w:t>→片区(</w:t>
      </w:r>
      <w:r>
        <w:rPr>
          <w:rFonts w:ascii="华文中宋" w:eastAsia="华文中宋" w:hAnsi="华文中宋"/>
          <w:sz w:val="24"/>
        </w:rPr>
        <w:t>副</w:t>
      </w:r>
      <w:r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/>
          <w:sz w:val="24"/>
        </w:rPr>
        <w:t>主任</w:t>
      </w:r>
      <w:r>
        <w:rPr>
          <w:rFonts w:ascii="华文中宋" w:eastAsia="华文中宋" w:hAnsi="华文中宋" w:hint="eastAsia"/>
          <w:sz w:val="24"/>
        </w:rPr>
        <w:t>→区域(</w:t>
      </w:r>
      <w:r>
        <w:rPr>
          <w:rFonts w:ascii="华文中宋" w:eastAsia="华文中宋" w:hAnsi="华文中宋"/>
          <w:sz w:val="24"/>
        </w:rPr>
        <w:t>副</w:t>
      </w:r>
      <w:r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/>
          <w:sz w:val="24"/>
        </w:rPr>
        <w:t>经理</w:t>
      </w:r>
      <w:r>
        <w:rPr>
          <w:rFonts w:ascii="华文中宋" w:eastAsia="华文中宋" w:hAnsi="华文中宋" w:hint="eastAsia"/>
          <w:sz w:val="24"/>
        </w:rPr>
        <w:t>→(副)经</w:t>
      </w:r>
      <w:r>
        <w:rPr>
          <w:rFonts w:ascii="华文中宋" w:eastAsia="华文中宋" w:hAnsi="华文中宋"/>
          <w:sz w:val="24"/>
        </w:rPr>
        <w:t>理</w:t>
      </w:r>
      <w:r>
        <w:rPr>
          <w:rFonts w:ascii="华文中宋" w:eastAsia="华文中宋" w:hAnsi="华文中宋" w:hint="eastAsia"/>
          <w:sz w:val="24"/>
        </w:rPr>
        <w:t>→总</w:t>
      </w:r>
      <w:r>
        <w:rPr>
          <w:rFonts w:ascii="华文中宋" w:eastAsia="华文中宋" w:hAnsi="华文中宋"/>
          <w:sz w:val="24"/>
        </w:rPr>
        <w:t>经理助理</w:t>
      </w:r>
      <w:r>
        <w:rPr>
          <w:rFonts w:ascii="华文中宋" w:eastAsia="华文中宋" w:hAnsi="华文中宋" w:hint="eastAsia"/>
          <w:sz w:val="24"/>
        </w:rPr>
        <w:t>/技术</w:t>
      </w:r>
      <w:r>
        <w:rPr>
          <w:rFonts w:ascii="华文中宋" w:eastAsia="华文中宋" w:hAnsi="华文中宋"/>
          <w:sz w:val="24"/>
        </w:rPr>
        <w:t>总监助理</w:t>
      </w:r>
      <w:r>
        <w:rPr>
          <w:rFonts w:ascii="华文中宋" w:eastAsia="华文中宋" w:hAnsi="华文中宋" w:hint="eastAsia"/>
          <w:sz w:val="24"/>
        </w:rPr>
        <w:t>→</w:t>
      </w:r>
      <w:r w:rsidR="00B5095A">
        <w:rPr>
          <w:rFonts w:ascii="华文中宋" w:eastAsia="华文中宋" w:hAnsi="华文中宋" w:hint="eastAsia"/>
          <w:sz w:val="24"/>
        </w:rPr>
        <w:t>(</w:t>
      </w:r>
      <w:r>
        <w:rPr>
          <w:rFonts w:ascii="华文中宋" w:eastAsia="华文中宋" w:hAnsi="华文中宋" w:hint="eastAsia"/>
          <w:sz w:val="24"/>
        </w:rPr>
        <w:t>副</w:t>
      </w:r>
      <w:r w:rsidR="00B5095A">
        <w:rPr>
          <w:rFonts w:ascii="华文中宋" w:eastAsia="华文中宋" w:hAnsi="华文中宋" w:hint="eastAsia"/>
          <w:sz w:val="24"/>
        </w:rPr>
        <w:t>)</w:t>
      </w:r>
      <w:r>
        <w:rPr>
          <w:rFonts w:ascii="华文中宋" w:eastAsia="华文中宋" w:hAnsi="华文中宋" w:hint="eastAsia"/>
          <w:sz w:val="24"/>
        </w:rPr>
        <w:t>总</w:t>
      </w:r>
      <w:r>
        <w:rPr>
          <w:rFonts w:ascii="华文中宋" w:eastAsia="华文中宋" w:hAnsi="华文中宋"/>
          <w:sz w:val="24"/>
        </w:rPr>
        <w:t>经理</w:t>
      </w:r>
      <w:r>
        <w:rPr>
          <w:rFonts w:ascii="华文中宋" w:eastAsia="华文中宋" w:hAnsi="华文中宋" w:hint="eastAsia"/>
          <w:sz w:val="24"/>
        </w:rPr>
        <w:t>/技术</w:t>
      </w:r>
      <w:r>
        <w:rPr>
          <w:rFonts w:ascii="华文中宋" w:eastAsia="华文中宋" w:hAnsi="华文中宋"/>
          <w:sz w:val="24"/>
        </w:rPr>
        <w:t>总监</w:t>
      </w:r>
      <w:r>
        <w:rPr>
          <w:rFonts w:ascii="华文中宋" w:eastAsia="华文中宋" w:hAnsi="华文中宋" w:hint="eastAsia"/>
          <w:sz w:val="24"/>
        </w:rPr>
        <w:t>→总裁</w:t>
      </w:r>
      <w:r>
        <w:rPr>
          <w:rFonts w:ascii="华文中宋" w:eastAsia="华文中宋" w:hAnsi="华文中宋"/>
          <w:sz w:val="24"/>
        </w:rPr>
        <w:t>…</w:t>
      </w:r>
    </w:p>
    <w:p w:rsidR="00D811B8" w:rsidRDefault="00FC4530">
      <w:pPr>
        <w:spacing w:beforeLines="50" w:before="156" w:line="400" w:lineRule="exact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>加入正大集团，您将拥有：</w:t>
      </w:r>
    </w:p>
    <w:p w:rsidR="00D811B8" w:rsidRPr="006157D4" w:rsidRDefault="00FC4530" w:rsidP="006157D4">
      <w:pPr>
        <w:pStyle w:val="ab"/>
        <w:numPr>
          <w:ilvl w:val="0"/>
          <w:numId w:val="1"/>
        </w:numPr>
        <w:adjustRightInd w:val="0"/>
        <w:snapToGrid w:val="0"/>
        <w:spacing w:line="380" w:lineRule="exact"/>
        <w:ind w:firstLineChars="0"/>
        <w:rPr>
          <w:rFonts w:ascii="华文中宋" w:eastAsia="华文中宋" w:hAnsi="华文中宋"/>
          <w:sz w:val="24"/>
        </w:rPr>
      </w:pPr>
      <w:r w:rsidRPr="006157D4">
        <w:rPr>
          <w:rFonts w:ascii="华文中宋" w:eastAsia="华文中宋" w:hAnsi="华文中宋" w:hint="eastAsia"/>
          <w:sz w:val="24"/>
        </w:rPr>
        <w:t>世界500强企业的工作经验！规范的企业管理！</w:t>
      </w:r>
    </w:p>
    <w:p w:rsidR="006157D4" w:rsidRPr="006157D4" w:rsidRDefault="006157D4" w:rsidP="006157D4">
      <w:pPr>
        <w:adjustRightInd w:val="0"/>
        <w:snapToGrid w:val="0"/>
        <w:spacing w:line="380" w:lineRule="exact"/>
        <w:rPr>
          <w:rFonts w:ascii="华文中宋" w:eastAsia="华文中宋" w:hAnsi="华文中宋"/>
          <w:sz w:val="24"/>
        </w:rPr>
      </w:pPr>
      <w:r w:rsidRPr="006157D4">
        <w:rPr>
          <w:rFonts w:ascii="华文中宋" w:eastAsia="华文中宋" w:hAnsi="华文中宋"/>
          <w:sz w:val="24"/>
        </w:rPr>
        <w:lastRenderedPageBreak/>
        <w:t>b</w:t>
      </w:r>
      <w:r w:rsidRPr="006157D4">
        <w:rPr>
          <w:rFonts w:ascii="华文中宋" w:eastAsia="华文中宋" w:hAnsi="华文中宋" w:hint="eastAsia"/>
          <w:sz w:val="24"/>
        </w:rPr>
        <w:t>. 个性化的职业发展规划设计，以及优良的晋升空间！</w:t>
      </w:r>
    </w:p>
    <w:p w:rsidR="006157D4" w:rsidRPr="006157D4" w:rsidRDefault="006157D4" w:rsidP="006157D4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 w:rsidRPr="006157D4">
        <w:rPr>
          <w:rFonts w:ascii="华文中宋" w:eastAsia="华文中宋" w:hAnsi="华文中宋"/>
          <w:sz w:val="24"/>
        </w:rPr>
        <w:t>c</w:t>
      </w:r>
      <w:r w:rsidRPr="006157D4">
        <w:rPr>
          <w:rFonts w:ascii="华文中宋" w:eastAsia="华文中宋" w:hAnsi="华文中宋" w:hint="eastAsia"/>
          <w:sz w:val="24"/>
        </w:rPr>
        <w:t>.</w:t>
      </w:r>
      <w:r w:rsidRPr="006157D4">
        <w:rPr>
          <w:rFonts w:ascii="华文中宋" w:eastAsia="华文中宋" w:hAnsi="华文中宋"/>
          <w:sz w:val="24"/>
        </w:rPr>
        <w:t xml:space="preserve"> </w:t>
      </w:r>
      <w:r w:rsidRPr="006157D4">
        <w:rPr>
          <w:rFonts w:ascii="华文中宋" w:eastAsia="华文中宋" w:hAnsi="华文中宋" w:hint="eastAsia"/>
          <w:sz w:val="24"/>
        </w:rPr>
        <w:t xml:space="preserve">受益终生的工作、处世技能，以及各类型免费培训！ </w:t>
      </w:r>
    </w:p>
    <w:p w:rsidR="006157D4" w:rsidRPr="006157D4" w:rsidRDefault="006157D4" w:rsidP="006157D4">
      <w:pPr>
        <w:spacing w:line="380" w:lineRule="exact"/>
        <w:jc w:val="left"/>
        <w:rPr>
          <w:rFonts w:ascii="华文中宋" w:eastAsia="华文中宋" w:hAnsi="华文中宋"/>
          <w:sz w:val="24"/>
        </w:rPr>
      </w:pPr>
      <w:r w:rsidRPr="006157D4">
        <w:rPr>
          <w:rFonts w:ascii="华文中宋" w:eastAsia="华文中宋" w:hAnsi="华文中宋"/>
          <w:sz w:val="24"/>
        </w:rPr>
        <w:t>d</w:t>
      </w:r>
      <w:r w:rsidRPr="006157D4">
        <w:rPr>
          <w:rFonts w:ascii="华文中宋" w:eastAsia="华文中宋" w:hAnsi="华文中宋" w:hint="eastAsia"/>
          <w:sz w:val="24"/>
        </w:rPr>
        <w:t xml:space="preserve">. </w:t>
      </w:r>
      <w:r w:rsidR="00EA4CB0">
        <w:rPr>
          <w:rFonts w:ascii="华文中宋" w:eastAsia="华文中宋" w:hAnsi="华文中宋" w:hint="eastAsia"/>
          <w:sz w:val="24"/>
        </w:rPr>
        <w:t>具有</w:t>
      </w:r>
      <w:r w:rsidR="00EA4CB0">
        <w:rPr>
          <w:rFonts w:ascii="华文中宋" w:eastAsia="华文中宋" w:hAnsi="华文中宋"/>
          <w:sz w:val="24"/>
        </w:rPr>
        <w:t>竞争</w:t>
      </w:r>
      <w:r w:rsidR="00EA4CB0">
        <w:rPr>
          <w:rFonts w:ascii="华文中宋" w:eastAsia="华文中宋" w:hAnsi="华文中宋" w:hint="eastAsia"/>
          <w:sz w:val="24"/>
        </w:rPr>
        <w:t>力</w:t>
      </w:r>
      <w:r w:rsidRPr="006157D4">
        <w:rPr>
          <w:rFonts w:ascii="华文中宋" w:eastAsia="华文中宋" w:hAnsi="华文中宋" w:hint="eastAsia"/>
          <w:sz w:val="24"/>
        </w:rPr>
        <w:t>的薪资福利：基本工资+绩效工资+年终奖金+年度调薪+五险一金</w:t>
      </w:r>
    </w:p>
    <w:p w:rsidR="00CA5E43" w:rsidRDefault="006157D4" w:rsidP="003C2A8C">
      <w:pPr>
        <w:pStyle w:val="ab"/>
        <w:spacing w:line="380" w:lineRule="exact"/>
        <w:ind w:left="360" w:firstLineChars="0" w:firstLine="0"/>
        <w:jc w:val="left"/>
        <w:rPr>
          <w:rFonts w:ascii="华文中宋" w:eastAsia="华文中宋" w:hAnsi="华文中宋"/>
          <w:sz w:val="24"/>
        </w:rPr>
      </w:pPr>
      <w:r w:rsidRPr="006157D4">
        <w:rPr>
          <w:rFonts w:ascii="华文中宋" w:eastAsia="华文中宋" w:hAnsi="华文中宋" w:hint="eastAsia"/>
          <w:sz w:val="24"/>
        </w:rPr>
        <w:t>+商业保险+带薪年假+过节福利+国家法定福利+年度</w:t>
      </w:r>
      <w:r w:rsidRPr="006157D4">
        <w:rPr>
          <w:rFonts w:ascii="华文中宋" w:eastAsia="华文中宋" w:hAnsi="华文中宋"/>
          <w:sz w:val="24"/>
        </w:rPr>
        <w:t>旅游</w:t>
      </w:r>
      <w:r w:rsidRPr="006157D4">
        <w:rPr>
          <w:rFonts w:ascii="华文中宋" w:eastAsia="华文中宋" w:hAnsi="华文中宋" w:hint="eastAsia"/>
          <w:sz w:val="24"/>
        </w:rPr>
        <w:t>+生活补助+</w:t>
      </w:r>
      <w:r w:rsidR="00FA1429">
        <w:rPr>
          <w:rFonts w:ascii="华文中宋" w:eastAsia="华文中宋" w:hAnsi="华文中宋" w:hint="eastAsia"/>
          <w:sz w:val="24"/>
        </w:rPr>
        <w:t>免费食宿…</w:t>
      </w:r>
    </w:p>
    <w:p w:rsidR="00687B7D" w:rsidRPr="00CA5E43" w:rsidRDefault="003C2A8C" w:rsidP="003C2A8C">
      <w:pPr>
        <w:spacing w:beforeLines="100" w:before="312" w:afterLines="50" w:after="156" w:line="44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四</w:t>
      </w:r>
      <w:r w:rsidR="00CA5E43">
        <w:rPr>
          <w:rFonts w:ascii="华文中宋" w:eastAsia="华文中宋" w:hAnsi="华文中宋" w:hint="eastAsia"/>
          <w:b/>
          <w:sz w:val="28"/>
          <w:szCs w:val="28"/>
        </w:rPr>
        <w:t>、招聘职位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27"/>
        <w:gridCol w:w="850"/>
        <w:gridCol w:w="1593"/>
      </w:tblGrid>
      <w:tr w:rsidR="006157D4" w:rsidTr="004B167A">
        <w:trPr>
          <w:cantSplit/>
          <w:trHeight w:val="532"/>
          <w:jc w:val="center"/>
        </w:trPr>
        <w:tc>
          <w:tcPr>
            <w:tcW w:w="1702" w:type="dxa"/>
            <w:vAlign w:val="center"/>
          </w:tcPr>
          <w:p w:rsidR="006157D4" w:rsidRPr="008543AC" w:rsidRDefault="00B54ADE" w:rsidP="00687B7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8543AC">
              <w:rPr>
                <w:rFonts w:ascii="华文中宋" w:eastAsia="华文中宋" w:hAnsi="华文中宋" w:hint="eastAsia"/>
                <w:b/>
                <w:szCs w:val="21"/>
              </w:rPr>
              <w:t>职位</w:t>
            </w:r>
            <w:r w:rsidRPr="008543AC">
              <w:rPr>
                <w:rFonts w:ascii="华文中宋" w:eastAsia="华文中宋" w:hAnsi="华文中宋"/>
                <w:b/>
                <w:szCs w:val="21"/>
              </w:rPr>
              <w:t>名称</w:t>
            </w:r>
          </w:p>
        </w:tc>
        <w:tc>
          <w:tcPr>
            <w:tcW w:w="4927" w:type="dxa"/>
            <w:vAlign w:val="center"/>
          </w:tcPr>
          <w:p w:rsidR="006157D4" w:rsidRPr="008543AC" w:rsidRDefault="00370A9A" w:rsidP="00687B7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8543AC">
              <w:rPr>
                <w:rFonts w:ascii="华文中宋" w:eastAsia="华文中宋" w:hAnsi="华文中宋" w:hint="eastAsia"/>
                <w:b/>
                <w:szCs w:val="21"/>
              </w:rPr>
              <w:t>招聘</w:t>
            </w:r>
            <w:r w:rsidR="006157D4" w:rsidRPr="008543AC">
              <w:rPr>
                <w:rFonts w:ascii="华文中宋" w:eastAsia="华文中宋" w:hAnsi="华文中宋" w:hint="eastAsia"/>
                <w:b/>
                <w:szCs w:val="21"/>
              </w:rPr>
              <w:t>要求</w:t>
            </w:r>
          </w:p>
        </w:tc>
        <w:tc>
          <w:tcPr>
            <w:tcW w:w="850" w:type="dxa"/>
            <w:vAlign w:val="center"/>
          </w:tcPr>
          <w:p w:rsidR="006157D4" w:rsidRPr="008543AC" w:rsidRDefault="006157D4" w:rsidP="00687B7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8543AC">
              <w:rPr>
                <w:rFonts w:ascii="华文中宋" w:eastAsia="华文中宋" w:hAnsi="华文中宋" w:hint="eastAsia"/>
                <w:b/>
                <w:szCs w:val="21"/>
              </w:rPr>
              <w:t>人数</w:t>
            </w:r>
          </w:p>
        </w:tc>
        <w:tc>
          <w:tcPr>
            <w:tcW w:w="1593" w:type="dxa"/>
            <w:vAlign w:val="center"/>
          </w:tcPr>
          <w:p w:rsidR="006157D4" w:rsidRPr="008543AC" w:rsidRDefault="00B54ADE" w:rsidP="00B54ADE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8543AC">
              <w:rPr>
                <w:rFonts w:ascii="华文中宋" w:eastAsia="华文中宋" w:hAnsi="华文中宋" w:hint="eastAsia"/>
                <w:b/>
                <w:szCs w:val="21"/>
              </w:rPr>
              <w:t>薪资（</w:t>
            </w:r>
            <w:r w:rsidRPr="008543AC">
              <w:rPr>
                <w:rFonts w:ascii="华文中宋" w:eastAsia="华文中宋" w:hAnsi="华文中宋"/>
                <w:b/>
                <w:szCs w:val="21"/>
              </w:rPr>
              <w:t>元/</w:t>
            </w:r>
            <w:r w:rsidRPr="008543AC">
              <w:rPr>
                <w:rFonts w:ascii="华文中宋" w:eastAsia="华文中宋" w:hAnsi="华文中宋" w:hint="eastAsia"/>
                <w:b/>
                <w:szCs w:val="21"/>
              </w:rPr>
              <w:t>月</w:t>
            </w:r>
            <w:r w:rsidRPr="008543AC">
              <w:rPr>
                <w:rFonts w:ascii="华文中宋" w:eastAsia="华文中宋" w:hAnsi="华文中宋"/>
                <w:b/>
                <w:szCs w:val="21"/>
              </w:rPr>
              <w:t>）</w:t>
            </w:r>
          </w:p>
        </w:tc>
      </w:tr>
      <w:tr w:rsidR="00564F73" w:rsidRPr="00564F73" w:rsidTr="00B54ADE">
        <w:trPr>
          <w:cantSplit/>
          <w:trHeight w:val="486"/>
          <w:jc w:val="center"/>
        </w:trPr>
        <w:tc>
          <w:tcPr>
            <w:tcW w:w="1702" w:type="dxa"/>
            <w:vAlign w:val="center"/>
          </w:tcPr>
          <w:p w:rsidR="006157D4" w:rsidRPr="003C2A8C" w:rsidRDefault="006157D4" w:rsidP="00687B7D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销售</w:t>
            </w:r>
            <w:r w:rsidRPr="003C2A8C">
              <w:rPr>
                <w:rFonts w:ascii="华文中宋" w:eastAsia="华文中宋" w:hAnsi="华文中宋"/>
                <w:bCs/>
                <w:color w:val="FF0000"/>
                <w:szCs w:val="21"/>
              </w:rPr>
              <w:t>服务类</w:t>
            </w:r>
          </w:p>
        </w:tc>
        <w:tc>
          <w:tcPr>
            <w:tcW w:w="4927" w:type="dxa"/>
            <w:vAlign w:val="center"/>
          </w:tcPr>
          <w:p w:rsidR="006157D4" w:rsidRPr="003C2A8C" w:rsidRDefault="006157D4" w:rsidP="00687B7D">
            <w:pPr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本科及以上学历，专业不限</w:t>
            </w:r>
          </w:p>
        </w:tc>
        <w:tc>
          <w:tcPr>
            <w:tcW w:w="850" w:type="dxa"/>
            <w:vAlign w:val="center"/>
          </w:tcPr>
          <w:p w:rsidR="006157D4" w:rsidRPr="00564F73" w:rsidRDefault="006157D4" w:rsidP="00687B7D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/>
                <w:szCs w:val="21"/>
              </w:rPr>
              <w:t>60</w:t>
            </w:r>
          </w:p>
        </w:tc>
        <w:tc>
          <w:tcPr>
            <w:tcW w:w="1593" w:type="dxa"/>
            <w:vAlign w:val="center"/>
          </w:tcPr>
          <w:p w:rsidR="006157D4" w:rsidRPr="00564F73" w:rsidRDefault="001E5828" w:rsidP="00B54ADE">
            <w:pPr>
              <w:widowControl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/>
                <w:bCs/>
                <w:szCs w:val="21"/>
              </w:rPr>
              <w:t>6</w:t>
            </w:r>
            <w:r w:rsidR="00B54ADE">
              <w:rPr>
                <w:rFonts w:ascii="华文中宋" w:eastAsia="华文中宋" w:hAnsi="华文中宋"/>
                <w:bCs/>
                <w:szCs w:val="21"/>
              </w:rPr>
              <w:t>000-15000</w:t>
            </w:r>
          </w:p>
        </w:tc>
      </w:tr>
      <w:tr w:rsidR="00564F73" w:rsidRPr="00564F73" w:rsidTr="008F4E18">
        <w:trPr>
          <w:cantSplit/>
          <w:trHeight w:val="560"/>
          <w:jc w:val="center"/>
        </w:trPr>
        <w:tc>
          <w:tcPr>
            <w:tcW w:w="1702" w:type="dxa"/>
            <w:vAlign w:val="center"/>
          </w:tcPr>
          <w:p w:rsidR="006157D4" w:rsidRPr="003C2A8C" w:rsidRDefault="006157D4" w:rsidP="00687B7D">
            <w:pPr>
              <w:spacing w:line="360" w:lineRule="exact"/>
              <w:jc w:val="center"/>
              <w:rPr>
                <w:rFonts w:ascii="华文中宋" w:eastAsia="华文中宋" w:hAnsi="华文中宋"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养殖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技术</w:t>
            </w:r>
            <w:r w:rsidR="00743EC2" w:rsidRPr="00743EC2">
              <w:rPr>
                <w:rFonts w:ascii="华文中宋" w:eastAsia="华文中宋" w:hAnsi="华文中宋" w:hint="eastAsia"/>
                <w:color w:val="FF0000"/>
                <w:szCs w:val="21"/>
              </w:rPr>
              <w:t>储备</w:t>
            </w:r>
          </w:p>
        </w:tc>
        <w:tc>
          <w:tcPr>
            <w:tcW w:w="4927" w:type="dxa"/>
            <w:vAlign w:val="center"/>
          </w:tcPr>
          <w:p w:rsidR="006157D4" w:rsidRPr="003C2A8C" w:rsidRDefault="006157D4" w:rsidP="002814AE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大专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及以上学历，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动物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医学、动物科学、</w:t>
            </w:r>
            <w:r w:rsidR="002814AE">
              <w:rPr>
                <w:rFonts w:ascii="华文中宋" w:eastAsia="华文中宋" w:hAnsi="华文中宋" w:hint="eastAsia"/>
                <w:kern w:val="0"/>
                <w:szCs w:val="21"/>
              </w:rPr>
              <w:t>兽医、</w:t>
            </w:r>
            <w:r w:rsidR="002814AE">
              <w:rPr>
                <w:rFonts w:ascii="华文中宋" w:eastAsia="华文中宋" w:hAnsi="华文中宋"/>
                <w:kern w:val="0"/>
                <w:szCs w:val="21"/>
              </w:rPr>
              <w:t>生物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等相关专业</w:t>
            </w:r>
            <w:r w:rsidR="00470CD3">
              <w:rPr>
                <w:rFonts w:ascii="华文中宋" w:eastAsia="华文中宋" w:hAnsi="华文中宋" w:hint="eastAsia"/>
                <w:kern w:val="0"/>
                <w:szCs w:val="21"/>
              </w:rPr>
              <w:t>，对</w:t>
            </w:r>
            <w:r w:rsidR="00470CD3">
              <w:rPr>
                <w:rFonts w:ascii="华文中宋" w:eastAsia="华文中宋" w:hAnsi="华文中宋"/>
                <w:kern w:val="0"/>
                <w:szCs w:val="21"/>
              </w:rPr>
              <w:t>畜牧业兴趣</w:t>
            </w:r>
            <w:r w:rsidR="00470CD3">
              <w:rPr>
                <w:rFonts w:ascii="华文中宋" w:eastAsia="华文中宋" w:hAnsi="华文中宋" w:hint="eastAsia"/>
                <w:kern w:val="0"/>
                <w:szCs w:val="21"/>
              </w:rPr>
              <w:t>浓</w:t>
            </w:r>
            <w:r w:rsidR="00470CD3">
              <w:rPr>
                <w:rFonts w:ascii="华文中宋" w:eastAsia="华文中宋" w:hAnsi="华文中宋"/>
                <w:kern w:val="0"/>
                <w:szCs w:val="21"/>
              </w:rPr>
              <w:t>厚</w:t>
            </w:r>
            <w:r w:rsidR="00470CD3">
              <w:rPr>
                <w:rFonts w:ascii="华文中宋" w:eastAsia="华文中宋" w:hAnsi="华文中宋" w:hint="eastAsia"/>
                <w:kern w:val="0"/>
                <w:szCs w:val="21"/>
              </w:rPr>
              <w:t>的非</w:t>
            </w:r>
            <w:r w:rsidR="00470CD3">
              <w:rPr>
                <w:rFonts w:ascii="华文中宋" w:eastAsia="华文中宋" w:hAnsi="华文中宋"/>
                <w:kern w:val="0"/>
                <w:szCs w:val="21"/>
              </w:rPr>
              <w:t>专业酌情</w:t>
            </w:r>
            <w:r w:rsidR="00E145CB">
              <w:rPr>
                <w:rFonts w:ascii="华文中宋" w:eastAsia="华文中宋" w:hAnsi="华文中宋" w:hint="eastAsia"/>
                <w:kern w:val="0"/>
                <w:szCs w:val="21"/>
              </w:rPr>
              <w:t>录用</w:t>
            </w:r>
          </w:p>
        </w:tc>
        <w:tc>
          <w:tcPr>
            <w:tcW w:w="850" w:type="dxa"/>
            <w:vAlign w:val="center"/>
          </w:tcPr>
          <w:p w:rsidR="006157D4" w:rsidRPr="00564F73" w:rsidRDefault="00470CD3" w:rsidP="00687B7D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40</w:t>
            </w:r>
          </w:p>
        </w:tc>
        <w:tc>
          <w:tcPr>
            <w:tcW w:w="1593" w:type="dxa"/>
            <w:vAlign w:val="center"/>
          </w:tcPr>
          <w:p w:rsidR="006157D4" w:rsidRPr="00564F73" w:rsidRDefault="00B54ADE" w:rsidP="00687B7D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/>
                <w:kern w:val="0"/>
                <w:szCs w:val="21"/>
              </w:rPr>
              <w:t>5000-12000</w:t>
            </w:r>
          </w:p>
        </w:tc>
      </w:tr>
      <w:tr w:rsidR="00746CF1" w:rsidRPr="00564F73" w:rsidTr="008F4E18">
        <w:trPr>
          <w:cantSplit/>
          <w:trHeight w:val="560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种植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技术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本科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及以上学历，农学、园艺、植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保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等相关专业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/>
                <w:szCs w:val="21"/>
              </w:rPr>
              <w:t>6</w:t>
            </w:r>
          </w:p>
        </w:tc>
        <w:tc>
          <w:tcPr>
            <w:tcW w:w="1593" w:type="dxa"/>
            <w:vMerge w:val="restart"/>
            <w:vAlign w:val="center"/>
          </w:tcPr>
          <w:p w:rsidR="00746CF1" w:rsidRDefault="00746CF1" w:rsidP="00746CF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5000-10000</w:t>
            </w:r>
          </w:p>
        </w:tc>
      </w:tr>
      <w:tr w:rsidR="00746CF1" w:rsidRPr="00564F73" w:rsidTr="008F4E18">
        <w:trPr>
          <w:cantSplit/>
          <w:trHeight w:val="560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环保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工程</w:t>
            </w: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师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本科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及以上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学历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，环</w:t>
            </w:r>
            <w:bookmarkStart w:id="0" w:name="_GoBack"/>
            <w:bookmarkEnd w:id="0"/>
            <w:r w:rsidRPr="003C2A8C">
              <w:rPr>
                <w:rFonts w:ascii="华文中宋" w:eastAsia="华文中宋" w:hAnsi="华文中宋"/>
                <w:kern w:val="0"/>
                <w:szCs w:val="21"/>
              </w:rPr>
              <w:t>境工程、环境科学、化工等相关专业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/>
                <w:szCs w:val="21"/>
              </w:rPr>
              <w:t>3</w:t>
            </w:r>
          </w:p>
        </w:tc>
        <w:tc>
          <w:tcPr>
            <w:tcW w:w="1593" w:type="dxa"/>
            <w:vMerge/>
            <w:vAlign w:val="center"/>
          </w:tcPr>
          <w:p w:rsidR="00746CF1" w:rsidRDefault="00746CF1" w:rsidP="00746CF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746CF1" w:rsidRPr="00564F73" w:rsidTr="008F4E18">
        <w:trPr>
          <w:cantSplit/>
          <w:trHeight w:val="560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土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建</w:t>
            </w: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工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程</w:t>
            </w: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师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本科及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以上学历，土木工程、建筑学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等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相关专业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/>
                <w:szCs w:val="21"/>
              </w:rPr>
              <w:t>6</w:t>
            </w:r>
          </w:p>
        </w:tc>
        <w:tc>
          <w:tcPr>
            <w:tcW w:w="1593" w:type="dxa"/>
            <w:vMerge/>
            <w:vAlign w:val="center"/>
          </w:tcPr>
          <w:p w:rsidR="00746CF1" w:rsidRDefault="00746CF1" w:rsidP="00746CF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746CF1" w:rsidRPr="00564F73" w:rsidTr="008F4E18">
        <w:trPr>
          <w:cantSplit/>
          <w:trHeight w:val="560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电气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工程师</w:t>
            </w:r>
          </w:p>
        </w:tc>
        <w:tc>
          <w:tcPr>
            <w:tcW w:w="4927" w:type="dxa"/>
            <w:vMerge w:val="restart"/>
            <w:vAlign w:val="center"/>
          </w:tcPr>
          <w:p w:rsidR="00746CF1" w:rsidRPr="003C2A8C" w:rsidRDefault="00746CF1" w:rsidP="00B57A22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本科及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以上学历，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电气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、</w:t>
            </w:r>
            <w:r w:rsidR="00B57A22">
              <w:rPr>
                <w:rFonts w:ascii="华文中宋" w:eastAsia="华文中宋" w:hAnsi="华文中宋" w:hint="eastAsia"/>
                <w:kern w:val="0"/>
                <w:szCs w:val="21"/>
              </w:rPr>
              <w:t>自</w:t>
            </w:r>
            <w:r w:rsidR="00B57A22">
              <w:rPr>
                <w:rFonts w:ascii="华文中宋" w:eastAsia="华文中宋" w:hAnsi="华文中宋"/>
                <w:kern w:val="0"/>
                <w:szCs w:val="21"/>
              </w:rPr>
              <w:t>动化、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机械类相关专业</w:t>
            </w:r>
          </w:p>
        </w:tc>
        <w:tc>
          <w:tcPr>
            <w:tcW w:w="850" w:type="dxa"/>
            <w:vMerge w:val="restart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 w:hint="eastAsia"/>
                <w:szCs w:val="21"/>
              </w:rPr>
              <w:t>10</w:t>
            </w:r>
          </w:p>
        </w:tc>
        <w:tc>
          <w:tcPr>
            <w:tcW w:w="1593" w:type="dxa"/>
            <w:vMerge/>
            <w:vAlign w:val="center"/>
          </w:tcPr>
          <w:p w:rsidR="00746CF1" w:rsidRDefault="00746CF1" w:rsidP="00746CF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</w:tr>
      <w:tr w:rsidR="00746CF1" w:rsidRPr="00564F73" w:rsidTr="008F4E18">
        <w:trPr>
          <w:cantSplit/>
          <w:trHeight w:val="560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color w:val="FF0000"/>
                <w:szCs w:val="21"/>
              </w:rPr>
            </w:pPr>
            <w:r w:rsidRPr="00746CF1">
              <w:rPr>
                <w:rFonts w:ascii="华文中宋" w:eastAsia="华文中宋" w:hAnsi="华文中宋" w:hint="eastAsia"/>
                <w:color w:val="FF0000"/>
                <w:szCs w:val="21"/>
              </w:rPr>
              <w:t>生产储备干部</w:t>
            </w:r>
          </w:p>
        </w:tc>
        <w:tc>
          <w:tcPr>
            <w:tcW w:w="4927" w:type="dxa"/>
            <w:vMerge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46CF1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746CF1" w:rsidRDefault="00746CF1" w:rsidP="00746CF1">
            <w:pPr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5000-7000</w:t>
            </w:r>
          </w:p>
        </w:tc>
      </w:tr>
      <w:tr w:rsidR="00746CF1" w:rsidRPr="00564F73" w:rsidTr="008F4E18">
        <w:trPr>
          <w:cantSplit/>
          <w:trHeight w:val="548"/>
          <w:jc w:val="center"/>
        </w:trPr>
        <w:tc>
          <w:tcPr>
            <w:tcW w:w="1702" w:type="dxa"/>
            <w:vAlign w:val="center"/>
          </w:tcPr>
          <w:p w:rsidR="00746CF1" w:rsidRPr="003C2A8C" w:rsidRDefault="007106B7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>
              <w:rPr>
                <w:rFonts w:ascii="华文中宋" w:eastAsia="华文中宋" w:hAnsi="华文中宋"/>
                <w:bCs/>
                <w:color w:val="FF0000"/>
                <w:szCs w:val="21"/>
              </w:rPr>
              <w:t>检测/</w:t>
            </w:r>
            <w:r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化验</w:t>
            </w:r>
            <w:r>
              <w:rPr>
                <w:rFonts w:ascii="华文中宋" w:eastAsia="华文中宋" w:hAnsi="华文中宋"/>
                <w:bCs/>
                <w:color w:val="FF0000"/>
                <w:szCs w:val="21"/>
              </w:rPr>
              <w:t>员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本科及以上学历，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生化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类、食品类相关专业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8</w:t>
            </w:r>
          </w:p>
        </w:tc>
        <w:tc>
          <w:tcPr>
            <w:tcW w:w="1593" w:type="dxa"/>
            <w:vMerge/>
            <w:vAlign w:val="center"/>
          </w:tcPr>
          <w:p w:rsidR="00746CF1" w:rsidRPr="00564F73" w:rsidRDefault="00746CF1" w:rsidP="00746CF1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746CF1" w:rsidRPr="00564F73" w:rsidTr="008F4E18">
        <w:trPr>
          <w:cantSplit/>
          <w:trHeight w:val="548"/>
          <w:jc w:val="center"/>
        </w:trPr>
        <w:tc>
          <w:tcPr>
            <w:tcW w:w="1702" w:type="dxa"/>
            <w:vAlign w:val="center"/>
          </w:tcPr>
          <w:p w:rsidR="00746CF1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采购/物流</w:t>
            </w:r>
            <w:r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/</w:t>
            </w:r>
          </w:p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运营</w:t>
            </w:r>
            <w:r w:rsidRPr="003C2A8C">
              <w:rPr>
                <w:rFonts w:ascii="华文中宋" w:eastAsia="华文中宋" w:hAnsi="华文中宋"/>
                <w:bCs/>
                <w:color w:val="FF0000"/>
                <w:szCs w:val="21"/>
              </w:rPr>
              <w:t>专员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E145CB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本科及以上学历，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管理学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、经济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学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、农学</w:t>
            </w:r>
            <w:r w:rsidR="00B57A22">
              <w:rPr>
                <w:rFonts w:ascii="华文中宋" w:eastAsia="华文中宋" w:hAnsi="华文中宋" w:hint="eastAsia"/>
                <w:kern w:val="0"/>
                <w:szCs w:val="21"/>
              </w:rPr>
              <w:t>、</w:t>
            </w:r>
            <w:r w:rsidR="00E145CB">
              <w:rPr>
                <w:rFonts w:ascii="华文中宋" w:eastAsia="华文中宋" w:hAnsi="华文中宋" w:hint="eastAsia"/>
                <w:kern w:val="0"/>
                <w:szCs w:val="21"/>
              </w:rPr>
              <w:t>部分理学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20</w:t>
            </w:r>
          </w:p>
        </w:tc>
        <w:tc>
          <w:tcPr>
            <w:tcW w:w="1593" w:type="dxa"/>
            <w:vMerge/>
            <w:vAlign w:val="center"/>
          </w:tcPr>
          <w:p w:rsidR="00746CF1" w:rsidRPr="00564F73" w:rsidRDefault="00746CF1" w:rsidP="00746CF1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746CF1" w:rsidRPr="00564F73" w:rsidTr="008F4E18">
        <w:trPr>
          <w:cantSplit/>
          <w:trHeight w:val="548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人</w:t>
            </w:r>
            <w:r w:rsidRPr="003C2A8C">
              <w:rPr>
                <w:rFonts w:ascii="华文中宋" w:eastAsia="华文中宋" w:hAnsi="华文中宋"/>
                <w:bCs/>
                <w:color w:val="FF0000"/>
                <w:szCs w:val="21"/>
              </w:rPr>
              <w:t>力资源专员</w:t>
            </w:r>
          </w:p>
        </w:tc>
        <w:tc>
          <w:tcPr>
            <w:tcW w:w="4927" w:type="dxa"/>
            <w:vAlign w:val="center"/>
          </w:tcPr>
          <w:p w:rsidR="00746CF1" w:rsidRPr="003C2A8C" w:rsidRDefault="00E145CB" w:rsidP="00E145CB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本科及以上学历，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管理学、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经济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学、法学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、文哲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、农学、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部分理学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专业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，</w:t>
            </w:r>
            <w:r w:rsidR="00746CF1" w:rsidRPr="003C2A8C">
              <w:rPr>
                <w:rFonts w:ascii="华文中宋" w:eastAsia="华文中宋" w:hAnsi="华文中宋"/>
                <w:kern w:val="0"/>
                <w:szCs w:val="21"/>
              </w:rPr>
              <w:t>党员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及</w:t>
            </w:r>
            <w:r w:rsidR="00746CF1" w:rsidRPr="003C2A8C">
              <w:rPr>
                <w:rFonts w:ascii="华文中宋" w:eastAsia="华文中宋" w:hAnsi="华文中宋"/>
                <w:kern w:val="0"/>
                <w:szCs w:val="21"/>
              </w:rPr>
              <w:t>学生</w:t>
            </w:r>
            <w:r w:rsidR="00746CF1">
              <w:rPr>
                <w:rFonts w:ascii="华文中宋" w:eastAsia="华文中宋" w:hAnsi="华文中宋" w:hint="eastAsia"/>
                <w:kern w:val="0"/>
                <w:szCs w:val="21"/>
              </w:rPr>
              <w:t>会</w:t>
            </w:r>
            <w:r w:rsidR="00746CF1" w:rsidRPr="003C2A8C">
              <w:rPr>
                <w:rFonts w:ascii="华文中宋" w:eastAsia="华文中宋" w:hAnsi="华文中宋"/>
                <w:kern w:val="0"/>
                <w:szCs w:val="21"/>
              </w:rPr>
              <w:t>干部优先</w:t>
            </w:r>
          </w:p>
        </w:tc>
        <w:tc>
          <w:tcPr>
            <w:tcW w:w="850" w:type="dxa"/>
            <w:vAlign w:val="center"/>
          </w:tcPr>
          <w:p w:rsidR="00746CF1" w:rsidRPr="00564F73" w:rsidRDefault="00C853CB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3</w:t>
            </w:r>
          </w:p>
        </w:tc>
        <w:tc>
          <w:tcPr>
            <w:tcW w:w="1593" w:type="dxa"/>
            <w:vMerge/>
            <w:vAlign w:val="center"/>
          </w:tcPr>
          <w:p w:rsidR="00746CF1" w:rsidRPr="00564F73" w:rsidRDefault="00746CF1" w:rsidP="00746CF1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746CF1" w:rsidRPr="00564F73" w:rsidTr="008F4E18">
        <w:trPr>
          <w:cantSplit/>
          <w:trHeight w:val="548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财务</w:t>
            </w:r>
            <w:r w:rsidRPr="003C2A8C"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会计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本科及以上学历，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会计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学、财务管理专业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 w:hint="eastAsia"/>
                <w:szCs w:val="21"/>
              </w:rPr>
              <w:t>8</w:t>
            </w:r>
          </w:p>
        </w:tc>
        <w:tc>
          <w:tcPr>
            <w:tcW w:w="1593" w:type="dxa"/>
            <w:vMerge/>
            <w:vAlign w:val="center"/>
          </w:tcPr>
          <w:p w:rsidR="00746CF1" w:rsidRPr="00564F73" w:rsidRDefault="00746CF1" w:rsidP="00746CF1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746CF1" w:rsidRPr="00564F73" w:rsidTr="008F4E18">
        <w:trPr>
          <w:cantSplit/>
          <w:trHeight w:val="548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综合内勤</w:t>
            </w:r>
            <w:r w:rsidRPr="003C2A8C">
              <w:rPr>
                <w:rFonts w:ascii="华文中宋" w:eastAsia="华文中宋" w:hAnsi="华文中宋"/>
                <w:bCs/>
                <w:color w:val="FF0000"/>
                <w:szCs w:val="21"/>
              </w:rPr>
              <w:t>岗位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pStyle w:val="ab"/>
              <w:ind w:firstLineChars="0" w:firstLine="0"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本科及以上学历，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专业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 w:hint="eastAsia"/>
                <w:szCs w:val="21"/>
              </w:rPr>
              <w:t>10</w:t>
            </w:r>
          </w:p>
        </w:tc>
        <w:tc>
          <w:tcPr>
            <w:tcW w:w="1593" w:type="dxa"/>
            <w:vMerge/>
            <w:vAlign w:val="center"/>
          </w:tcPr>
          <w:p w:rsidR="00746CF1" w:rsidRPr="00564F73" w:rsidRDefault="00746CF1" w:rsidP="00746CF1">
            <w:pPr>
              <w:widowControl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746CF1" w:rsidRPr="00564F73" w:rsidTr="008F4E18">
        <w:trPr>
          <w:cantSplit/>
          <w:trHeight w:val="548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FLP</w:t>
            </w: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>食品</w:t>
            </w:r>
            <w:r w:rsidRPr="003C2A8C">
              <w:rPr>
                <w:rFonts w:ascii="华文中宋" w:eastAsia="华文中宋" w:hAnsi="华文中宋" w:hint="eastAsia"/>
                <w:color w:val="FF0000"/>
                <w:szCs w:val="21"/>
              </w:rPr>
              <w:t>管培</w:t>
            </w:r>
            <w:r w:rsidRPr="003C2A8C">
              <w:rPr>
                <w:rFonts w:ascii="华文中宋" w:eastAsia="华文中宋" w:hAnsi="华文中宋"/>
                <w:color w:val="FF0000"/>
                <w:szCs w:val="21"/>
              </w:rPr>
              <w:t>生</w:t>
            </w:r>
          </w:p>
        </w:tc>
        <w:tc>
          <w:tcPr>
            <w:tcW w:w="4927" w:type="dxa"/>
            <w:vAlign w:val="center"/>
          </w:tcPr>
          <w:p w:rsidR="00746CF1" w:rsidRPr="003C2A8C" w:rsidRDefault="00746CF1" w:rsidP="00746CF1">
            <w:pPr>
              <w:widowControl/>
              <w:rPr>
                <w:rFonts w:ascii="华文中宋" w:eastAsia="华文中宋" w:hAnsi="华文中宋"/>
                <w:kern w:val="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应届本科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及以上学历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，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专业不限，党员、团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委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副书</w:t>
            </w:r>
            <w:r w:rsidRPr="003C2A8C">
              <w:rPr>
                <w:rFonts w:ascii="华文中宋" w:eastAsia="华文中宋" w:hAnsi="华文中宋" w:hint="eastAsia"/>
                <w:kern w:val="0"/>
                <w:szCs w:val="21"/>
              </w:rPr>
              <w:t>记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、学生会</w:t>
            </w:r>
            <w:r>
              <w:rPr>
                <w:rFonts w:ascii="华文中宋" w:eastAsia="华文中宋" w:hAnsi="华文中宋" w:hint="eastAsia"/>
                <w:kern w:val="0"/>
                <w:szCs w:val="21"/>
              </w:rPr>
              <w:t>副/</w:t>
            </w:r>
            <w:r w:rsidRPr="003C2A8C">
              <w:rPr>
                <w:rFonts w:ascii="华文中宋" w:eastAsia="华文中宋" w:hAnsi="华文中宋"/>
                <w:kern w:val="0"/>
                <w:szCs w:val="21"/>
              </w:rPr>
              <w:t>主席</w:t>
            </w:r>
          </w:p>
        </w:tc>
        <w:tc>
          <w:tcPr>
            <w:tcW w:w="850" w:type="dxa"/>
            <w:vAlign w:val="center"/>
          </w:tcPr>
          <w:p w:rsidR="00746CF1" w:rsidRPr="00564F73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564F73">
              <w:rPr>
                <w:rFonts w:ascii="华文中宋" w:eastAsia="华文中宋" w:hAnsi="华文中宋"/>
                <w:szCs w:val="21"/>
              </w:rPr>
              <w:t>10</w:t>
            </w:r>
          </w:p>
        </w:tc>
        <w:tc>
          <w:tcPr>
            <w:tcW w:w="1593" w:type="dxa"/>
            <w:vAlign w:val="center"/>
          </w:tcPr>
          <w:p w:rsidR="00746CF1" w:rsidRPr="00564F73" w:rsidRDefault="00746CF1" w:rsidP="00746CF1">
            <w:pPr>
              <w:widowControl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/>
                <w:bCs/>
                <w:szCs w:val="21"/>
              </w:rPr>
              <w:t>6000-10000</w:t>
            </w:r>
          </w:p>
        </w:tc>
      </w:tr>
      <w:tr w:rsidR="00746CF1" w:rsidRPr="00F4303C" w:rsidTr="00B5095A">
        <w:trPr>
          <w:cantSplit/>
          <w:trHeight w:val="1628"/>
          <w:jc w:val="center"/>
        </w:trPr>
        <w:tc>
          <w:tcPr>
            <w:tcW w:w="1702" w:type="dxa"/>
            <w:vAlign w:val="center"/>
          </w:tcPr>
          <w:p w:rsidR="00746CF1" w:rsidRPr="003C2A8C" w:rsidRDefault="00746CF1" w:rsidP="00746CF1">
            <w:pPr>
              <w:spacing w:line="360" w:lineRule="exact"/>
              <w:jc w:val="center"/>
              <w:rPr>
                <w:rFonts w:ascii="华文中宋" w:eastAsia="华文中宋" w:hAnsi="华文中宋"/>
                <w:bCs/>
                <w:color w:val="FF0000"/>
                <w:szCs w:val="21"/>
              </w:rPr>
            </w:pPr>
            <w:r w:rsidRPr="003C2A8C">
              <w:rPr>
                <w:rFonts w:ascii="华文中宋" w:eastAsia="华文中宋" w:hAnsi="华文中宋" w:hint="eastAsia"/>
                <w:bCs/>
                <w:color w:val="FF0000"/>
                <w:szCs w:val="21"/>
              </w:rPr>
              <w:t>其它福利</w:t>
            </w:r>
            <w:r w:rsidRPr="003C2A8C">
              <w:rPr>
                <w:rFonts w:ascii="华文中宋" w:eastAsia="华文中宋" w:hAnsi="华文中宋"/>
                <w:bCs/>
                <w:color w:val="FF0000"/>
                <w:szCs w:val="21"/>
              </w:rPr>
              <w:t>待遇</w:t>
            </w:r>
          </w:p>
        </w:tc>
        <w:tc>
          <w:tcPr>
            <w:tcW w:w="7370" w:type="dxa"/>
            <w:gridSpan w:val="3"/>
            <w:vAlign w:val="center"/>
          </w:tcPr>
          <w:p w:rsidR="00746CF1" w:rsidRPr="00564F73" w:rsidRDefault="00746CF1" w:rsidP="00746CF1">
            <w:pPr>
              <w:widowControl/>
              <w:jc w:val="left"/>
              <w:rPr>
                <w:rFonts w:ascii="华文中宋" w:eastAsia="华文中宋" w:hAnsi="华文中宋"/>
                <w:bCs/>
                <w:color w:val="0000FF"/>
                <w:szCs w:val="21"/>
              </w:rPr>
            </w:pP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1、应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届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党员、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学生会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主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要干部、团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委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副书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记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起薪另加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300-1500元/月；</w:t>
            </w:r>
          </w:p>
          <w:p w:rsidR="00746CF1" w:rsidRPr="00564F73" w:rsidRDefault="00746CF1" w:rsidP="00746CF1">
            <w:pPr>
              <w:widowControl/>
              <w:jc w:val="left"/>
              <w:rPr>
                <w:rFonts w:ascii="华文中宋" w:eastAsia="华文中宋" w:hAnsi="华文中宋"/>
                <w:bCs/>
                <w:color w:val="0000FF"/>
                <w:szCs w:val="21"/>
              </w:rPr>
            </w:pP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2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、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五险一金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+商业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保险，年终奖，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年度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调薪，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年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度体检，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节日/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生日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福利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，</w:t>
            </w:r>
          </w:p>
          <w:p w:rsidR="00746CF1" w:rsidRDefault="00746CF1" w:rsidP="00746CF1">
            <w:pPr>
              <w:widowControl/>
              <w:ind w:firstLineChars="150" w:firstLine="315"/>
              <w:jc w:val="left"/>
              <w:rPr>
                <w:rFonts w:ascii="华文中宋" w:eastAsia="华文中宋" w:hAnsi="华文中宋"/>
                <w:bCs/>
                <w:color w:val="0000FF"/>
                <w:szCs w:val="21"/>
              </w:rPr>
            </w:pP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法定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节假日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+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带薪年假，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员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工宿舍，工作餐，员工旅游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，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员工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多彩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活动等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；</w:t>
            </w:r>
          </w:p>
          <w:p w:rsidR="00746CF1" w:rsidRPr="00564F73" w:rsidRDefault="00746CF1" w:rsidP="00746CF1">
            <w:pPr>
              <w:widowControl/>
              <w:jc w:val="left"/>
              <w:rPr>
                <w:rFonts w:ascii="华文中宋" w:eastAsia="华文中宋" w:hAnsi="华文中宋"/>
                <w:bCs/>
                <w:color w:val="0000FF"/>
                <w:szCs w:val="21"/>
              </w:rPr>
            </w:pPr>
            <w:r>
              <w:rPr>
                <w:rFonts w:ascii="华文中宋" w:eastAsia="华文中宋" w:hAnsi="华文中宋"/>
                <w:bCs/>
                <w:color w:val="0000FF"/>
                <w:szCs w:val="21"/>
              </w:rPr>
              <w:t>3</w:t>
            </w:r>
            <w:r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、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销售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、技术</w:t>
            </w:r>
            <w:r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、</w:t>
            </w:r>
            <w:r>
              <w:rPr>
                <w:rFonts w:ascii="华文中宋" w:eastAsia="华文中宋" w:hAnsi="华文中宋"/>
                <w:bCs/>
                <w:color w:val="0000FF"/>
                <w:szCs w:val="21"/>
              </w:rPr>
              <w:t>工程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类职位，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每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月发放差旅车辆补贴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，及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赛马</w:t>
            </w:r>
            <w:r w:rsidRPr="00564F73">
              <w:rPr>
                <w:rFonts w:ascii="华文中宋" w:eastAsia="华文中宋" w:hAnsi="华文中宋" w:hint="eastAsia"/>
                <w:bCs/>
                <w:color w:val="0000FF"/>
                <w:szCs w:val="21"/>
              </w:rPr>
              <w:t>优胜</w:t>
            </w:r>
            <w:r w:rsidRPr="00564F73">
              <w:rPr>
                <w:rFonts w:ascii="华文中宋" w:eastAsia="华文中宋" w:hAnsi="华文中宋"/>
                <w:bCs/>
                <w:color w:val="0000FF"/>
                <w:szCs w:val="21"/>
              </w:rPr>
              <w:t>奖励。</w:t>
            </w:r>
          </w:p>
        </w:tc>
      </w:tr>
    </w:tbl>
    <w:p w:rsidR="00470CD3" w:rsidRPr="00470CD3" w:rsidRDefault="00470CD3" w:rsidP="00470CD3">
      <w:pPr>
        <w:tabs>
          <w:tab w:val="left" w:pos="7150"/>
        </w:tabs>
        <w:spacing w:line="440" w:lineRule="exact"/>
        <w:jc w:val="left"/>
        <w:rPr>
          <w:rFonts w:ascii="华文中宋" w:eastAsia="华文中宋" w:hAnsi="华文中宋"/>
          <w:sz w:val="24"/>
          <w:szCs w:val="28"/>
        </w:rPr>
      </w:pPr>
      <w:r w:rsidRPr="00470CD3">
        <w:rPr>
          <w:rFonts w:ascii="华文中宋" w:eastAsia="华文中宋" w:hAnsi="华文中宋" w:hint="eastAsia"/>
          <w:sz w:val="24"/>
          <w:szCs w:val="28"/>
        </w:rPr>
        <w:t>工</w:t>
      </w:r>
      <w:r w:rsidRPr="00470CD3">
        <w:rPr>
          <w:rFonts w:ascii="华文中宋" w:eastAsia="华文中宋" w:hAnsi="华文中宋"/>
          <w:sz w:val="24"/>
          <w:szCs w:val="28"/>
        </w:rPr>
        <w:t>作地点：</w:t>
      </w:r>
      <w:r w:rsidRPr="00470CD3">
        <w:rPr>
          <w:rFonts w:ascii="华文中宋" w:eastAsia="华文中宋" w:hAnsi="华文中宋" w:hint="eastAsia"/>
          <w:sz w:val="24"/>
          <w:szCs w:val="28"/>
        </w:rPr>
        <w:t>湖南</w:t>
      </w:r>
      <w:r w:rsidRPr="00470CD3">
        <w:rPr>
          <w:rFonts w:ascii="华文中宋" w:eastAsia="华文中宋" w:hAnsi="华文中宋"/>
          <w:sz w:val="24"/>
          <w:szCs w:val="28"/>
        </w:rPr>
        <w:t>省为主，贵州部分</w:t>
      </w:r>
      <w:r w:rsidRPr="00470CD3">
        <w:rPr>
          <w:rFonts w:ascii="华文中宋" w:eastAsia="华文中宋" w:hAnsi="华文中宋" w:hint="eastAsia"/>
          <w:sz w:val="24"/>
          <w:szCs w:val="28"/>
        </w:rPr>
        <w:t>地</w:t>
      </w:r>
      <w:r w:rsidRPr="00470CD3">
        <w:rPr>
          <w:rFonts w:ascii="华文中宋" w:eastAsia="华文中宋" w:hAnsi="华文中宋"/>
          <w:sz w:val="24"/>
          <w:szCs w:val="28"/>
        </w:rPr>
        <w:t>区</w:t>
      </w:r>
      <w:r>
        <w:rPr>
          <w:rFonts w:ascii="华文中宋" w:eastAsia="华文中宋" w:hAnsi="华文中宋" w:hint="eastAsia"/>
          <w:sz w:val="24"/>
          <w:szCs w:val="28"/>
        </w:rPr>
        <w:t>。</w:t>
      </w:r>
    </w:p>
    <w:p w:rsidR="00D811B8" w:rsidRDefault="003C2A8C">
      <w:pPr>
        <w:tabs>
          <w:tab w:val="left" w:pos="7150"/>
        </w:tabs>
        <w:spacing w:beforeLines="100" w:before="312" w:line="440" w:lineRule="exact"/>
        <w:jc w:val="left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五</w:t>
      </w:r>
      <w:r w:rsidR="00FC4530">
        <w:rPr>
          <w:rFonts w:ascii="华文中宋" w:eastAsia="华文中宋" w:hAnsi="华文中宋" w:hint="eastAsia"/>
          <w:b/>
          <w:sz w:val="28"/>
          <w:szCs w:val="28"/>
        </w:rPr>
        <w:t xml:space="preserve"> 、联系我们</w:t>
      </w:r>
    </w:p>
    <w:p w:rsidR="00D811B8" w:rsidRDefault="00FC4530">
      <w:pPr>
        <w:adjustRightInd w:val="0"/>
        <w:snapToGrid w:val="0"/>
        <w:spacing w:line="400" w:lineRule="exac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lastRenderedPageBreak/>
        <w:t>1、简历</w:t>
      </w:r>
      <w:r>
        <w:rPr>
          <w:rFonts w:ascii="华文中宋" w:eastAsia="华文中宋" w:hAnsi="华文中宋"/>
          <w:sz w:val="24"/>
        </w:rPr>
        <w:t>投递</w:t>
      </w:r>
      <w:r>
        <w:rPr>
          <w:rFonts w:ascii="华文中宋" w:eastAsia="华文中宋" w:hAnsi="华文中宋" w:hint="eastAsia"/>
          <w:sz w:val="24"/>
        </w:rPr>
        <w:t>邮箱：</w:t>
      </w:r>
      <w:r>
        <w:rPr>
          <w:rFonts w:ascii="华文中宋" w:eastAsia="华文中宋" w:hAnsi="华文中宋"/>
          <w:sz w:val="24"/>
          <w:szCs w:val="24"/>
        </w:rPr>
        <w:t>huaihuazhengda@163.com</w:t>
      </w:r>
    </w:p>
    <w:p w:rsidR="00D811B8" w:rsidRDefault="004B167A">
      <w:pPr>
        <w:tabs>
          <w:tab w:val="left" w:pos="3375"/>
        </w:tabs>
        <w:spacing w:line="400" w:lineRule="exact"/>
        <w:jc w:val="left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37B97D" wp14:editId="02D3EC7F">
            <wp:simplePos x="0" y="0"/>
            <wp:positionH relativeFrom="column">
              <wp:posOffset>4155440</wp:posOffset>
            </wp:positionH>
            <wp:positionV relativeFrom="paragraph">
              <wp:posOffset>-699135</wp:posOffset>
            </wp:positionV>
            <wp:extent cx="1600200" cy="1400175"/>
            <wp:effectExtent l="95250" t="95250" r="76200" b="857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3616">
                      <a:off x="0" y="0"/>
                      <a:ext cx="16002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530">
        <w:rPr>
          <w:rFonts w:ascii="华文中宋" w:eastAsia="华文中宋" w:hAnsi="华文中宋"/>
          <w:color w:val="000000"/>
          <w:sz w:val="24"/>
          <w:szCs w:val="24"/>
        </w:rPr>
        <w:t>2</w:t>
      </w:r>
      <w:r w:rsidR="00FC4530">
        <w:rPr>
          <w:rFonts w:ascii="华文中宋" w:eastAsia="华文中宋" w:hAnsi="华文中宋" w:hint="eastAsia"/>
          <w:color w:val="000000"/>
          <w:sz w:val="24"/>
          <w:szCs w:val="24"/>
        </w:rPr>
        <w:t>、招聘</w:t>
      </w:r>
      <w:r w:rsidR="00FC4530">
        <w:rPr>
          <w:rFonts w:ascii="华文中宋" w:eastAsia="华文中宋" w:hAnsi="华文中宋"/>
          <w:color w:val="000000"/>
          <w:sz w:val="24"/>
          <w:szCs w:val="24"/>
        </w:rPr>
        <w:t>联系方式：</w:t>
      </w:r>
      <w:r w:rsidR="00FC4530">
        <w:rPr>
          <w:rFonts w:ascii="华文中宋" w:eastAsia="华文中宋" w:hAnsi="华文中宋" w:hint="eastAsia"/>
          <w:color w:val="000000"/>
          <w:sz w:val="24"/>
          <w:szCs w:val="24"/>
        </w:rPr>
        <w:t>办公室 07</w:t>
      </w:r>
      <w:r w:rsidR="00FC4530">
        <w:rPr>
          <w:rFonts w:ascii="华文中宋" w:eastAsia="华文中宋" w:hAnsi="华文中宋"/>
          <w:color w:val="000000"/>
          <w:sz w:val="24"/>
          <w:szCs w:val="24"/>
        </w:rPr>
        <w:t>45-2365060</w:t>
      </w:r>
    </w:p>
    <w:p w:rsidR="00D811B8" w:rsidRDefault="00FC4530">
      <w:pPr>
        <w:tabs>
          <w:tab w:val="left" w:pos="3375"/>
        </w:tabs>
        <w:spacing w:line="400" w:lineRule="exact"/>
        <w:ind w:firstLineChars="150" w:firstLine="360"/>
        <w:jc w:val="left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</w:rPr>
        <w:t>蒋</w:t>
      </w:r>
      <w:r>
        <w:rPr>
          <w:rFonts w:ascii="华文中宋" w:eastAsia="华文中宋" w:hAnsi="华文中宋"/>
          <w:color w:val="000000"/>
          <w:sz w:val="24"/>
          <w:szCs w:val="24"/>
        </w:rPr>
        <w:t>经理</w:t>
      </w:r>
      <w:r>
        <w:rPr>
          <w:rFonts w:ascii="华文中宋" w:eastAsia="华文中宋" w:hAnsi="华文中宋" w:hint="eastAsia"/>
          <w:color w:val="000000"/>
          <w:sz w:val="24"/>
          <w:szCs w:val="24"/>
        </w:rPr>
        <w:t xml:space="preserve"> </w:t>
      </w:r>
      <w:r>
        <w:rPr>
          <w:rFonts w:ascii="华文中宋" w:eastAsia="华文中宋" w:hAnsi="华文中宋"/>
          <w:color w:val="000000"/>
          <w:sz w:val="24"/>
          <w:szCs w:val="24"/>
        </w:rPr>
        <w:t>139-7451-0966</w:t>
      </w:r>
    </w:p>
    <w:p w:rsidR="00D811B8" w:rsidRDefault="00FC4530">
      <w:pPr>
        <w:tabs>
          <w:tab w:val="left" w:pos="3375"/>
        </w:tabs>
        <w:spacing w:line="400" w:lineRule="exact"/>
        <w:ind w:firstLineChars="150" w:firstLine="360"/>
        <w:jc w:val="left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</w:rPr>
        <w:t>向</w:t>
      </w:r>
      <w:r w:rsidR="006E24A8">
        <w:rPr>
          <w:rFonts w:ascii="华文中宋" w:eastAsia="华文中宋" w:hAnsi="华文中宋" w:hint="eastAsia"/>
          <w:color w:val="000000"/>
          <w:sz w:val="24"/>
          <w:szCs w:val="24"/>
        </w:rPr>
        <w:t>主任</w:t>
      </w:r>
      <w:r>
        <w:rPr>
          <w:rFonts w:ascii="华文中宋" w:eastAsia="华文中宋" w:hAnsi="华文中宋" w:hint="eastAsia"/>
          <w:color w:val="000000"/>
          <w:sz w:val="24"/>
          <w:szCs w:val="24"/>
        </w:rPr>
        <w:t xml:space="preserve"> </w:t>
      </w:r>
      <w:r>
        <w:rPr>
          <w:rFonts w:ascii="华文中宋" w:eastAsia="华文中宋" w:hAnsi="华文中宋"/>
          <w:color w:val="000000"/>
          <w:sz w:val="24"/>
          <w:szCs w:val="24"/>
        </w:rPr>
        <w:t>152-7456-0817</w:t>
      </w:r>
      <w:r>
        <w:rPr>
          <w:rFonts w:ascii="华文中宋" w:eastAsia="华文中宋" w:hAnsi="华文中宋" w:hint="eastAsia"/>
          <w:color w:val="000000"/>
          <w:sz w:val="24"/>
          <w:szCs w:val="24"/>
        </w:rPr>
        <w:t>（</w:t>
      </w:r>
      <w:r>
        <w:rPr>
          <w:rFonts w:ascii="华文中宋" w:eastAsia="华文中宋" w:hAnsi="华文中宋"/>
          <w:color w:val="000000"/>
          <w:sz w:val="24"/>
          <w:szCs w:val="24"/>
        </w:rPr>
        <w:t>微信同号</w:t>
      </w:r>
      <w:r w:rsidR="0034190A">
        <w:rPr>
          <w:rFonts w:ascii="华文中宋" w:eastAsia="华文中宋" w:hAnsi="华文中宋" w:hint="eastAsia"/>
          <w:color w:val="000000"/>
          <w:sz w:val="24"/>
          <w:szCs w:val="24"/>
        </w:rPr>
        <w:t>，亦</w:t>
      </w:r>
      <w:r w:rsidR="0034190A">
        <w:rPr>
          <w:rFonts w:ascii="华文中宋" w:eastAsia="华文中宋" w:hAnsi="华文中宋"/>
          <w:color w:val="000000"/>
          <w:sz w:val="24"/>
          <w:szCs w:val="24"/>
        </w:rPr>
        <w:t>可微信</w:t>
      </w:r>
      <w:r w:rsidR="0034190A">
        <w:rPr>
          <w:rFonts w:ascii="华文中宋" w:eastAsia="华文中宋" w:hAnsi="华文中宋" w:hint="eastAsia"/>
          <w:color w:val="000000"/>
          <w:sz w:val="24"/>
          <w:szCs w:val="24"/>
        </w:rPr>
        <w:t>投</w:t>
      </w:r>
      <w:r w:rsidR="0034190A">
        <w:rPr>
          <w:rFonts w:ascii="华文中宋" w:eastAsia="华文中宋" w:hAnsi="华文中宋"/>
          <w:color w:val="000000"/>
          <w:sz w:val="24"/>
          <w:szCs w:val="24"/>
        </w:rPr>
        <w:t>简历</w:t>
      </w:r>
      <w:r>
        <w:rPr>
          <w:rFonts w:ascii="华文中宋" w:eastAsia="华文中宋" w:hAnsi="华文中宋"/>
          <w:color w:val="000000"/>
          <w:sz w:val="24"/>
          <w:szCs w:val="24"/>
        </w:rPr>
        <w:t>）</w:t>
      </w:r>
    </w:p>
    <w:p w:rsidR="00D811B8" w:rsidRDefault="00FC4530">
      <w:pPr>
        <w:tabs>
          <w:tab w:val="left" w:pos="3375"/>
        </w:tabs>
        <w:spacing w:line="400" w:lineRule="exact"/>
        <w:jc w:val="left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/>
          <w:color w:val="000000"/>
          <w:sz w:val="24"/>
          <w:szCs w:val="24"/>
        </w:rPr>
        <w:t>3</w:t>
      </w:r>
      <w:r>
        <w:rPr>
          <w:rFonts w:ascii="华文中宋" w:eastAsia="华文中宋" w:hAnsi="华文中宋" w:hint="eastAsia"/>
          <w:color w:val="000000"/>
          <w:sz w:val="24"/>
          <w:szCs w:val="24"/>
        </w:rPr>
        <w:t>、了</w:t>
      </w:r>
      <w:r>
        <w:rPr>
          <w:rFonts w:ascii="华文中宋" w:eastAsia="华文中宋" w:hAnsi="华文中宋"/>
          <w:color w:val="000000"/>
          <w:sz w:val="24"/>
          <w:szCs w:val="24"/>
        </w:rPr>
        <w:t>解更多，</w:t>
      </w:r>
      <w:r>
        <w:rPr>
          <w:rFonts w:ascii="华文中宋" w:eastAsia="华文中宋" w:hAnsi="华文中宋" w:hint="eastAsia"/>
          <w:color w:val="000000"/>
          <w:sz w:val="24"/>
          <w:szCs w:val="24"/>
        </w:rPr>
        <w:t>欢迎</w:t>
      </w:r>
      <w:r>
        <w:rPr>
          <w:rFonts w:ascii="华文中宋" w:eastAsia="华文中宋" w:hAnsi="华文中宋"/>
          <w:color w:val="000000"/>
          <w:sz w:val="24"/>
          <w:szCs w:val="24"/>
        </w:rPr>
        <w:t>关注微信公众号“怀化正大有限公司”</w:t>
      </w:r>
      <w:r>
        <w:rPr>
          <w:rFonts w:ascii="华文中宋" w:eastAsia="华文中宋" w:hAnsi="华文中宋" w:hint="eastAsia"/>
          <w:color w:val="000000"/>
          <w:sz w:val="24"/>
          <w:szCs w:val="24"/>
        </w:rPr>
        <w:t>，</w:t>
      </w:r>
    </w:p>
    <w:p w:rsidR="00D811B8" w:rsidRDefault="00FC4530">
      <w:pPr>
        <w:tabs>
          <w:tab w:val="left" w:pos="3375"/>
        </w:tabs>
        <w:spacing w:line="400" w:lineRule="exact"/>
        <w:ind w:firstLineChars="150" w:firstLine="360"/>
        <w:jc w:val="left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 w:hint="eastAsia"/>
          <w:color w:val="000000"/>
          <w:sz w:val="24"/>
          <w:szCs w:val="24"/>
        </w:rPr>
        <w:t>或访问正大集团官方网站：</w:t>
      </w:r>
      <w:hyperlink r:id="rId9" w:history="1">
        <w:r>
          <w:rPr>
            <w:rStyle w:val="aa"/>
            <w:rFonts w:ascii="华文中宋" w:eastAsia="华文中宋" w:hAnsi="华文中宋" w:hint="eastAsia"/>
            <w:sz w:val="24"/>
            <w:szCs w:val="24"/>
          </w:rPr>
          <w:t>http://www.cpgroup.cn/</w:t>
        </w:r>
      </w:hyperlink>
    </w:p>
    <w:sectPr w:rsidR="00D811B8" w:rsidSect="00C54BCC">
      <w:footerReference w:type="default" r:id="rId10"/>
      <w:pgSz w:w="11906" w:h="16838"/>
      <w:pgMar w:top="1247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19" w:rsidRDefault="00DB2C19" w:rsidP="002539B4">
      <w:r>
        <w:separator/>
      </w:r>
    </w:p>
  </w:endnote>
  <w:endnote w:type="continuationSeparator" w:id="0">
    <w:p w:rsidR="00DB2C19" w:rsidRDefault="00DB2C19" w:rsidP="0025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9463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41DB" w:rsidRDefault="005641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4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4A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41DB" w:rsidRDefault="005641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19" w:rsidRDefault="00DB2C19" w:rsidP="002539B4">
      <w:r>
        <w:separator/>
      </w:r>
    </w:p>
  </w:footnote>
  <w:footnote w:type="continuationSeparator" w:id="0">
    <w:p w:rsidR="00DB2C19" w:rsidRDefault="00DB2C19" w:rsidP="0025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5F66"/>
    <w:multiLevelType w:val="hybridMultilevel"/>
    <w:tmpl w:val="FA66D142"/>
    <w:lvl w:ilvl="0" w:tplc="94A4C33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683A4A"/>
    <w:multiLevelType w:val="hybridMultilevel"/>
    <w:tmpl w:val="4D02D3CE"/>
    <w:lvl w:ilvl="0" w:tplc="78CCC1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676AEE"/>
    <w:multiLevelType w:val="hybridMultilevel"/>
    <w:tmpl w:val="53EC1E06"/>
    <w:lvl w:ilvl="0" w:tplc="34480ABC">
      <w:start w:val="3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A05"/>
    <w:rsid w:val="00000AFA"/>
    <w:rsid w:val="00004C56"/>
    <w:rsid w:val="000205D2"/>
    <w:rsid w:val="00027AFC"/>
    <w:rsid w:val="00031667"/>
    <w:rsid w:val="00032DD9"/>
    <w:rsid w:val="00033614"/>
    <w:rsid w:val="00045A5A"/>
    <w:rsid w:val="00051051"/>
    <w:rsid w:val="000526E9"/>
    <w:rsid w:val="00054B66"/>
    <w:rsid w:val="000649C3"/>
    <w:rsid w:val="00066FF6"/>
    <w:rsid w:val="0006776E"/>
    <w:rsid w:val="00070D16"/>
    <w:rsid w:val="00072BF9"/>
    <w:rsid w:val="0008388A"/>
    <w:rsid w:val="00086929"/>
    <w:rsid w:val="00087A4A"/>
    <w:rsid w:val="0009083E"/>
    <w:rsid w:val="000912C5"/>
    <w:rsid w:val="000A0A3E"/>
    <w:rsid w:val="000A3063"/>
    <w:rsid w:val="000A5586"/>
    <w:rsid w:val="000A5F04"/>
    <w:rsid w:val="000B0309"/>
    <w:rsid w:val="000B4A05"/>
    <w:rsid w:val="000B6A9A"/>
    <w:rsid w:val="000C0E18"/>
    <w:rsid w:val="000C1628"/>
    <w:rsid w:val="000C28D7"/>
    <w:rsid w:val="000D7EB0"/>
    <w:rsid w:val="000E0154"/>
    <w:rsid w:val="00101C9C"/>
    <w:rsid w:val="001066FD"/>
    <w:rsid w:val="001104CF"/>
    <w:rsid w:val="00110B4C"/>
    <w:rsid w:val="00114D01"/>
    <w:rsid w:val="001155DA"/>
    <w:rsid w:val="00125870"/>
    <w:rsid w:val="001267B0"/>
    <w:rsid w:val="00134D96"/>
    <w:rsid w:val="00137E1B"/>
    <w:rsid w:val="001413C2"/>
    <w:rsid w:val="00160546"/>
    <w:rsid w:val="00165638"/>
    <w:rsid w:val="00167A39"/>
    <w:rsid w:val="00175275"/>
    <w:rsid w:val="00181D17"/>
    <w:rsid w:val="00184BD4"/>
    <w:rsid w:val="001A0307"/>
    <w:rsid w:val="001A6F7F"/>
    <w:rsid w:val="001B27D0"/>
    <w:rsid w:val="001B65D3"/>
    <w:rsid w:val="001B74A4"/>
    <w:rsid w:val="001C1188"/>
    <w:rsid w:val="001C1C84"/>
    <w:rsid w:val="001C24E8"/>
    <w:rsid w:val="001D6468"/>
    <w:rsid w:val="001E1B4D"/>
    <w:rsid w:val="001E3B6E"/>
    <w:rsid w:val="001E5828"/>
    <w:rsid w:val="001F15CC"/>
    <w:rsid w:val="00200D24"/>
    <w:rsid w:val="00207AD8"/>
    <w:rsid w:val="00210C90"/>
    <w:rsid w:val="00210F3F"/>
    <w:rsid w:val="002113AD"/>
    <w:rsid w:val="00213201"/>
    <w:rsid w:val="002225C1"/>
    <w:rsid w:val="00224111"/>
    <w:rsid w:val="00224F70"/>
    <w:rsid w:val="00234971"/>
    <w:rsid w:val="0023604D"/>
    <w:rsid w:val="0024288C"/>
    <w:rsid w:val="00246374"/>
    <w:rsid w:val="00252CD8"/>
    <w:rsid w:val="002539B4"/>
    <w:rsid w:val="002576A8"/>
    <w:rsid w:val="00260704"/>
    <w:rsid w:val="0026200B"/>
    <w:rsid w:val="00266C70"/>
    <w:rsid w:val="00267A7A"/>
    <w:rsid w:val="002753BB"/>
    <w:rsid w:val="00276F2B"/>
    <w:rsid w:val="0028094A"/>
    <w:rsid w:val="002814AE"/>
    <w:rsid w:val="002828FD"/>
    <w:rsid w:val="00287A83"/>
    <w:rsid w:val="002945E6"/>
    <w:rsid w:val="002A2B0B"/>
    <w:rsid w:val="002B0C69"/>
    <w:rsid w:val="002B5B38"/>
    <w:rsid w:val="002C378D"/>
    <w:rsid w:val="002C41FD"/>
    <w:rsid w:val="002D2184"/>
    <w:rsid w:val="002D3C7E"/>
    <w:rsid w:val="002D7C99"/>
    <w:rsid w:val="002E1C8E"/>
    <w:rsid w:val="002E5CD0"/>
    <w:rsid w:val="002E7030"/>
    <w:rsid w:val="002F0372"/>
    <w:rsid w:val="002F1F71"/>
    <w:rsid w:val="002F44D1"/>
    <w:rsid w:val="002F4E70"/>
    <w:rsid w:val="003006EA"/>
    <w:rsid w:val="00300844"/>
    <w:rsid w:val="003019C3"/>
    <w:rsid w:val="00306668"/>
    <w:rsid w:val="00311202"/>
    <w:rsid w:val="00312026"/>
    <w:rsid w:val="00333099"/>
    <w:rsid w:val="00335206"/>
    <w:rsid w:val="0034190A"/>
    <w:rsid w:val="00345CCC"/>
    <w:rsid w:val="00355716"/>
    <w:rsid w:val="003625C9"/>
    <w:rsid w:val="00364EF3"/>
    <w:rsid w:val="00370443"/>
    <w:rsid w:val="00370A9A"/>
    <w:rsid w:val="00385962"/>
    <w:rsid w:val="00385E08"/>
    <w:rsid w:val="00386DB5"/>
    <w:rsid w:val="003930D1"/>
    <w:rsid w:val="003A6642"/>
    <w:rsid w:val="003A701B"/>
    <w:rsid w:val="003A714C"/>
    <w:rsid w:val="003C1EF5"/>
    <w:rsid w:val="003C2A8C"/>
    <w:rsid w:val="003C30E8"/>
    <w:rsid w:val="003D5E29"/>
    <w:rsid w:val="003E5CDC"/>
    <w:rsid w:val="003F6CA3"/>
    <w:rsid w:val="004038E5"/>
    <w:rsid w:val="0040784E"/>
    <w:rsid w:val="00410C30"/>
    <w:rsid w:val="00415732"/>
    <w:rsid w:val="0041684B"/>
    <w:rsid w:val="00417A43"/>
    <w:rsid w:val="00425C17"/>
    <w:rsid w:val="00425FEC"/>
    <w:rsid w:val="0043777E"/>
    <w:rsid w:val="00437FAC"/>
    <w:rsid w:val="00446CA4"/>
    <w:rsid w:val="00451593"/>
    <w:rsid w:val="004537FF"/>
    <w:rsid w:val="00456BF5"/>
    <w:rsid w:val="00464913"/>
    <w:rsid w:val="00470CD3"/>
    <w:rsid w:val="0047635E"/>
    <w:rsid w:val="0047638D"/>
    <w:rsid w:val="00476D91"/>
    <w:rsid w:val="00486D57"/>
    <w:rsid w:val="0049362F"/>
    <w:rsid w:val="0049398C"/>
    <w:rsid w:val="004A2FA9"/>
    <w:rsid w:val="004A735C"/>
    <w:rsid w:val="004B149B"/>
    <w:rsid w:val="004B167A"/>
    <w:rsid w:val="004C44F8"/>
    <w:rsid w:val="004C4F33"/>
    <w:rsid w:val="004C662E"/>
    <w:rsid w:val="004C796B"/>
    <w:rsid w:val="004D3C84"/>
    <w:rsid w:val="004D4E67"/>
    <w:rsid w:val="004E4BAB"/>
    <w:rsid w:val="004E605D"/>
    <w:rsid w:val="004E6372"/>
    <w:rsid w:val="00516AD9"/>
    <w:rsid w:val="00531EB6"/>
    <w:rsid w:val="00534586"/>
    <w:rsid w:val="0054426E"/>
    <w:rsid w:val="0056204C"/>
    <w:rsid w:val="00563175"/>
    <w:rsid w:val="005641DB"/>
    <w:rsid w:val="00564F73"/>
    <w:rsid w:val="005719A3"/>
    <w:rsid w:val="00593E93"/>
    <w:rsid w:val="005A2CCC"/>
    <w:rsid w:val="005B783A"/>
    <w:rsid w:val="005D7DAD"/>
    <w:rsid w:val="005F103F"/>
    <w:rsid w:val="005F5DF8"/>
    <w:rsid w:val="00606A33"/>
    <w:rsid w:val="00607FAD"/>
    <w:rsid w:val="006157D4"/>
    <w:rsid w:val="00615FBC"/>
    <w:rsid w:val="0063554F"/>
    <w:rsid w:val="00641AFA"/>
    <w:rsid w:val="00650A71"/>
    <w:rsid w:val="006537CA"/>
    <w:rsid w:val="00654DBA"/>
    <w:rsid w:val="00660051"/>
    <w:rsid w:val="006657F7"/>
    <w:rsid w:val="00666A57"/>
    <w:rsid w:val="00670602"/>
    <w:rsid w:val="006741F0"/>
    <w:rsid w:val="006747A2"/>
    <w:rsid w:val="00681CA3"/>
    <w:rsid w:val="00682841"/>
    <w:rsid w:val="00687B7D"/>
    <w:rsid w:val="0069783B"/>
    <w:rsid w:val="006A2037"/>
    <w:rsid w:val="006A4FF6"/>
    <w:rsid w:val="006A5392"/>
    <w:rsid w:val="006B09B9"/>
    <w:rsid w:val="006B4C01"/>
    <w:rsid w:val="006B54CF"/>
    <w:rsid w:val="006B62F2"/>
    <w:rsid w:val="006D1684"/>
    <w:rsid w:val="006E24A8"/>
    <w:rsid w:val="006E42F7"/>
    <w:rsid w:val="006E7CDA"/>
    <w:rsid w:val="006F2645"/>
    <w:rsid w:val="006F47D9"/>
    <w:rsid w:val="00705BEA"/>
    <w:rsid w:val="007106B7"/>
    <w:rsid w:val="00711481"/>
    <w:rsid w:val="00712523"/>
    <w:rsid w:val="007150CF"/>
    <w:rsid w:val="0072441A"/>
    <w:rsid w:val="007248C9"/>
    <w:rsid w:val="00724E91"/>
    <w:rsid w:val="00731660"/>
    <w:rsid w:val="00734F70"/>
    <w:rsid w:val="00740C73"/>
    <w:rsid w:val="00743EC2"/>
    <w:rsid w:val="00745F44"/>
    <w:rsid w:val="00746CF1"/>
    <w:rsid w:val="00761430"/>
    <w:rsid w:val="00763B85"/>
    <w:rsid w:val="007713BA"/>
    <w:rsid w:val="00772655"/>
    <w:rsid w:val="007807B4"/>
    <w:rsid w:val="00795C7C"/>
    <w:rsid w:val="007B0238"/>
    <w:rsid w:val="007B3A1B"/>
    <w:rsid w:val="007B413D"/>
    <w:rsid w:val="007B5C16"/>
    <w:rsid w:val="007B6ECF"/>
    <w:rsid w:val="007C28EA"/>
    <w:rsid w:val="007C4CB8"/>
    <w:rsid w:val="007D4496"/>
    <w:rsid w:val="007D4D1F"/>
    <w:rsid w:val="007D6A24"/>
    <w:rsid w:val="007E2946"/>
    <w:rsid w:val="007E2A12"/>
    <w:rsid w:val="007E3FD1"/>
    <w:rsid w:val="007F095B"/>
    <w:rsid w:val="007F6785"/>
    <w:rsid w:val="008101C9"/>
    <w:rsid w:val="00810202"/>
    <w:rsid w:val="00824D14"/>
    <w:rsid w:val="008333EB"/>
    <w:rsid w:val="00834C10"/>
    <w:rsid w:val="008432C0"/>
    <w:rsid w:val="00843E87"/>
    <w:rsid w:val="00853D0D"/>
    <w:rsid w:val="008543AC"/>
    <w:rsid w:val="00857307"/>
    <w:rsid w:val="008609F4"/>
    <w:rsid w:val="0087259C"/>
    <w:rsid w:val="00876653"/>
    <w:rsid w:val="00881030"/>
    <w:rsid w:val="008840BF"/>
    <w:rsid w:val="00884C66"/>
    <w:rsid w:val="00886C54"/>
    <w:rsid w:val="008926DC"/>
    <w:rsid w:val="008929A8"/>
    <w:rsid w:val="008A07C3"/>
    <w:rsid w:val="008A4EDD"/>
    <w:rsid w:val="008B0500"/>
    <w:rsid w:val="008B2901"/>
    <w:rsid w:val="008B4668"/>
    <w:rsid w:val="008B7F95"/>
    <w:rsid w:val="008C4FEE"/>
    <w:rsid w:val="008C5E45"/>
    <w:rsid w:val="008C6370"/>
    <w:rsid w:val="008C6642"/>
    <w:rsid w:val="008D068F"/>
    <w:rsid w:val="008E35C1"/>
    <w:rsid w:val="008E7FF8"/>
    <w:rsid w:val="008F4E18"/>
    <w:rsid w:val="008F5115"/>
    <w:rsid w:val="008F7B49"/>
    <w:rsid w:val="00902007"/>
    <w:rsid w:val="00904E0D"/>
    <w:rsid w:val="00910A0A"/>
    <w:rsid w:val="00917288"/>
    <w:rsid w:val="00917A90"/>
    <w:rsid w:val="009276BC"/>
    <w:rsid w:val="0093102B"/>
    <w:rsid w:val="00932698"/>
    <w:rsid w:val="00932DBA"/>
    <w:rsid w:val="00933DB7"/>
    <w:rsid w:val="00935697"/>
    <w:rsid w:val="00935C6B"/>
    <w:rsid w:val="009400A3"/>
    <w:rsid w:val="00941748"/>
    <w:rsid w:val="00944A04"/>
    <w:rsid w:val="00946C18"/>
    <w:rsid w:val="0094729D"/>
    <w:rsid w:val="00967D85"/>
    <w:rsid w:val="00974FEF"/>
    <w:rsid w:val="00976E25"/>
    <w:rsid w:val="00983464"/>
    <w:rsid w:val="009950AC"/>
    <w:rsid w:val="00996A72"/>
    <w:rsid w:val="009A4E92"/>
    <w:rsid w:val="009A509A"/>
    <w:rsid w:val="009A7DD0"/>
    <w:rsid w:val="009B11E8"/>
    <w:rsid w:val="009B7519"/>
    <w:rsid w:val="009B7F2C"/>
    <w:rsid w:val="009C028D"/>
    <w:rsid w:val="009C7D30"/>
    <w:rsid w:val="009D0BEB"/>
    <w:rsid w:val="009E1EF6"/>
    <w:rsid w:val="009E60A7"/>
    <w:rsid w:val="009E6E23"/>
    <w:rsid w:val="009F33FA"/>
    <w:rsid w:val="00A01C41"/>
    <w:rsid w:val="00A0759F"/>
    <w:rsid w:val="00A1006C"/>
    <w:rsid w:val="00A12C30"/>
    <w:rsid w:val="00A17040"/>
    <w:rsid w:val="00A21D99"/>
    <w:rsid w:val="00A223FC"/>
    <w:rsid w:val="00A33345"/>
    <w:rsid w:val="00A35E41"/>
    <w:rsid w:val="00A37E2E"/>
    <w:rsid w:val="00A4635F"/>
    <w:rsid w:val="00A63A5E"/>
    <w:rsid w:val="00A77EDD"/>
    <w:rsid w:val="00A97C55"/>
    <w:rsid w:val="00AA1B6F"/>
    <w:rsid w:val="00AA3FC1"/>
    <w:rsid w:val="00AA7F9A"/>
    <w:rsid w:val="00AB4CE0"/>
    <w:rsid w:val="00AB5000"/>
    <w:rsid w:val="00AC1C5E"/>
    <w:rsid w:val="00AD2270"/>
    <w:rsid w:val="00AD7E73"/>
    <w:rsid w:val="00AF2CEE"/>
    <w:rsid w:val="00B023F1"/>
    <w:rsid w:val="00B05820"/>
    <w:rsid w:val="00B05D5C"/>
    <w:rsid w:val="00B163E9"/>
    <w:rsid w:val="00B164B0"/>
    <w:rsid w:val="00B37AD9"/>
    <w:rsid w:val="00B4152D"/>
    <w:rsid w:val="00B41D4F"/>
    <w:rsid w:val="00B5095A"/>
    <w:rsid w:val="00B50E92"/>
    <w:rsid w:val="00B54ADE"/>
    <w:rsid w:val="00B55172"/>
    <w:rsid w:val="00B57A22"/>
    <w:rsid w:val="00B60117"/>
    <w:rsid w:val="00B6483B"/>
    <w:rsid w:val="00B64941"/>
    <w:rsid w:val="00B65024"/>
    <w:rsid w:val="00B82CDC"/>
    <w:rsid w:val="00BB6CC9"/>
    <w:rsid w:val="00BB7D4B"/>
    <w:rsid w:val="00BE2647"/>
    <w:rsid w:val="00BF5791"/>
    <w:rsid w:val="00BF6B3B"/>
    <w:rsid w:val="00C06472"/>
    <w:rsid w:val="00C10865"/>
    <w:rsid w:val="00C14723"/>
    <w:rsid w:val="00C21F25"/>
    <w:rsid w:val="00C220F6"/>
    <w:rsid w:val="00C24650"/>
    <w:rsid w:val="00C30DCE"/>
    <w:rsid w:val="00C32987"/>
    <w:rsid w:val="00C33011"/>
    <w:rsid w:val="00C33B03"/>
    <w:rsid w:val="00C33E97"/>
    <w:rsid w:val="00C41B77"/>
    <w:rsid w:val="00C45089"/>
    <w:rsid w:val="00C45D58"/>
    <w:rsid w:val="00C4632E"/>
    <w:rsid w:val="00C5024E"/>
    <w:rsid w:val="00C53F9F"/>
    <w:rsid w:val="00C54105"/>
    <w:rsid w:val="00C545DF"/>
    <w:rsid w:val="00C54BCC"/>
    <w:rsid w:val="00C55F47"/>
    <w:rsid w:val="00C6174B"/>
    <w:rsid w:val="00C740C5"/>
    <w:rsid w:val="00C7469F"/>
    <w:rsid w:val="00C853CB"/>
    <w:rsid w:val="00C85B3E"/>
    <w:rsid w:val="00C90149"/>
    <w:rsid w:val="00C943C4"/>
    <w:rsid w:val="00CA1265"/>
    <w:rsid w:val="00CA3B45"/>
    <w:rsid w:val="00CA5E43"/>
    <w:rsid w:val="00CA7D70"/>
    <w:rsid w:val="00CB20E1"/>
    <w:rsid w:val="00CB214C"/>
    <w:rsid w:val="00CD163B"/>
    <w:rsid w:val="00CD3522"/>
    <w:rsid w:val="00CE0D23"/>
    <w:rsid w:val="00CF2424"/>
    <w:rsid w:val="00CF3F60"/>
    <w:rsid w:val="00D00953"/>
    <w:rsid w:val="00D05793"/>
    <w:rsid w:val="00D07A66"/>
    <w:rsid w:val="00D13D65"/>
    <w:rsid w:val="00D4329E"/>
    <w:rsid w:val="00D53119"/>
    <w:rsid w:val="00D545D5"/>
    <w:rsid w:val="00D551BA"/>
    <w:rsid w:val="00D55B4C"/>
    <w:rsid w:val="00D55BD2"/>
    <w:rsid w:val="00D607FD"/>
    <w:rsid w:val="00D716F6"/>
    <w:rsid w:val="00D75DC3"/>
    <w:rsid w:val="00D77BFF"/>
    <w:rsid w:val="00D811B8"/>
    <w:rsid w:val="00D82717"/>
    <w:rsid w:val="00D95B38"/>
    <w:rsid w:val="00D960F6"/>
    <w:rsid w:val="00DA0D34"/>
    <w:rsid w:val="00DA345A"/>
    <w:rsid w:val="00DA4C39"/>
    <w:rsid w:val="00DA65F6"/>
    <w:rsid w:val="00DA6C39"/>
    <w:rsid w:val="00DB2C19"/>
    <w:rsid w:val="00DB735C"/>
    <w:rsid w:val="00DB7B90"/>
    <w:rsid w:val="00DC3AEB"/>
    <w:rsid w:val="00DC3C94"/>
    <w:rsid w:val="00DD30A2"/>
    <w:rsid w:val="00DD7BA0"/>
    <w:rsid w:val="00DE00C4"/>
    <w:rsid w:val="00DE166B"/>
    <w:rsid w:val="00DE22D0"/>
    <w:rsid w:val="00DE29B6"/>
    <w:rsid w:val="00DE50B8"/>
    <w:rsid w:val="00DF15B0"/>
    <w:rsid w:val="00DF46CF"/>
    <w:rsid w:val="00DF72A0"/>
    <w:rsid w:val="00E00792"/>
    <w:rsid w:val="00E017AF"/>
    <w:rsid w:val="00E0469D"/>
    <w:rsid w:val="00E145CB"/>
    <w:rsid w:val="00E20EF8"/>
    <w:rsid w:val="00E23726"/>
    <w:rsid w:val="00E276B5"/>
    <w:rsid w:val="00E27FD3"/>
    <w:rsid w:val="00E30143"/>
    <w:rsid w:val="00E40E59"/>
    <w:rsid w:val="00E422FD"/>
    <w:rsid w:val="00E52F0D"/>
    <w:rsid w:val="00E71BAB"/>
    <w:rsid w:val="00E72650"/>
    <w:rsid w:val="00E77729"/>
    <w:rsid w:val="00E84340"/>
    <w:rsid w:val="00E91492"/>
    <w:rsid w:val="00E92F5F"/>
    <w:rsid w:val="00E965D7"/>
    <w:rsid w:val="00EA4CB0"/>
    <w:rsid w:val="00EB2E73"/>
    <w:rsid w:val="00EB68AA"/>
    <w:rsid w:val="00EC2B0F"/>
    <w:rsid w:val="00ED5CB3"/>
    <w:rsid w:val="00EE474B"/>
    <w:rsid w:val="00EE6300"/>
    <w:rsid w:val="00EF2513"/>
    <w:rsid w:val="00EF2A7A"/>
    <w:rsid w:val="00EF32D3"/>
    <w:rsid w:val="00EF3306"/>
    <w:rsid w:val="00EF64A4"/>
    <w:rsid w:val="00EF68BF"/>
    <w:rsid w:val="00EF6C2D"/>
    <w:rsid w:val="00F04059"/>
    <w:rsid w:val="00F04593"/>
    <w:rsid w:val="00F05A83"/>
    <w:rsid w:val="00F1403C"/>
    <w:rsid w:val="00F27044"/>
    <w:rsid w:val="00F32459"/>
    <w:rsid w:val="00F3615A"/>
    <w:rsid w:val="00F4089D"/>
    <w:rsid w:val="00F4303C"/>
    <w:rsid w:val="00F432A4"/>
    <w:rsid w:val="00F45659"/>
    <w:rsid w:val="00F55F2C"/>
    <w:rsid w:val="00F704BA"/>
    <w:rsid w:val="00F73E4B"/>
    <w:rsid w:val="00F743F7"/>
    <w:rsid w:val="00F74753"/>
    <w:rsid w:val="00F755C3"/>
    <w:rsid w:val="00F81453"/>
    <w:rsid w:val="00F83479"/>
    <w:rsid w:val="00F916C3"/>
    <w:rsid w:val="00F97A4A"/>
    <w:rsid w:val="00FA0B69"/>
    <w:rsid w:val="00FA1429"/>
    <w:rsid w:val="00FA754C"/>
    <w:rsid w:val="00FB1E3B"/>
    <w:rsid w:val="00FB40D4"/>
    <w:rsid w:val="00FC0119"/>
    <w:rsid w:val="00FC1071"/>
    <w:rsid w:val="00FC4530"/>
    <w:rsid w:val="00FC75E3"/>
    <w:rsid w:val="00FD51E9"/>
    <w:rsid w:val="00FE020C"/>
    <w:rsid w:val="00FE0AB4"/>
    <w:rsid w:val="00FE2048"/>
    <w:rsid w:val="00FF15F1"/>
    <w:rsid w:val="00FF3860"/>
    <w:rsid w:val="00FF5A3B"/>
    <w:rsid w:val="00FF77E4"/>
    <w:rsid w:val="2B15408C"/>
    <w:rsid w:val="5A3C7333"/>
    <w:rsid w:val="6E7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DE93E4"/>
  <w15:docId w15:val="{B6AC06F1-EEA3-466E-B453-6E6E67C4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group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310</Words>
  <Characters>1771</Characters>
  <Application>Microsoft Office Word</Application>
  <DocSecurity>0</DocSecurity>
  <Lines>14</Lines>
  <Paragraphs>4</Paragraphs>
  <ScaleCrop>false</ScaleCrop>
  <Company>Lenovo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xinhua</dc:creator>
  <cp:lastModifiedBy>rsb</cp:lastModifiedBy>
  <cp:revision>373</cp:revision>
  <cp:lastPrinted>2019-05-28T01:27:00Z</cp:lastPrinted>
  <dcterms:created xsi:type="dcterms:W3CDTF">2017-05-08T05:31:00Z</dcterms:created>
  <dcterms:modified xsi:type="dcterms:W3CDTF">2020-10-10T07:48:00Z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